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12: Diversity and Equity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EHA    </w:t>
      </w:r>
      <w:r>
        <w:t xml:space="preserve">   immigration    </w:t>
      </w:r>
      <w:r>
        <w:t xml:space="preserve">   asians    </w:t>
      </w:r>
      <w:r>
        <w:t xml:space="preserve">   whites    </w:t>
      </w:r>
      <w:r>
        <w:t xml:space="preserve">   blacks    </w:t>
      </w:r>
      <w:r>
        <w:t xml:space="preserve">   hispanics    </w:t>
      </w:r>
      <w:r>
        <w:t xml:space="preserve">   marx and engels    </w:t>
      </w:r>
      <w:r>
        <w:t xml:space="preserve">   gender    </w:t>
      </w:r>
      <w:r>
        <w:t xml:space="preserve">   cultural deprivation    </w:t>
      </w:r>
      <w:r>
        <w:t xml:space="preserve">   minority    </w:t>
      </w:r>
      <w:r>
        <w:t xml:space="preserve">   ethnicity    </w:t>
      </w:r>
      <w:r>
        <w:t xml:space="preserve">   race    </w:t>
      </w:r>
      <w:r>
        <w:t xml:space="preserve">   coleman study    </w:t>
      </w:r>
      <w:r>
        <w:t xml:space="preserve">   brown v. board of education    </w:t>
      </w:r>
      <w:r>
        <w:t xml:space="preserve">   liberal ideology    </w:t>
      </w:r>
      <w:r>
        <w:t xml:space="preserve">   meritocracy    </w:t>
      </w:r>
      <w:r>
        <w:t xml:space="preserve">   equity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 Diversity and Equity Today</dc:title>
  <dcterms:created xsi:type="dcterms:W3CDTF">2021-10-11T03:19:12Z</dcterms:created>
  <dcterms:modified xsi:type="dcterms:W3CDTF">2021-10-11T03:19:12Z</dcterms:modified>
</cp:coreProperties>
</file>