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Exerted extremely tight control over his subjects during his 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an American polymath and one of the Founding Fathers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philosopher who lead the figure of Enlightenment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an English philosopher and a founder of modern political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Ornate style of architecture, music, and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policy or attitude of letting things take their own course,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an English philosopher and physician and was known as "Father of Liberalism"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an Act of the Parliament of Great Britain that imposed a direct tax on the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French philosopher and writer that was born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is one of the world's most famous economists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an American statesman, lawyer, diplomat, philosopher, and Founding Father who served as the fourth president of the United States from 1809 to 1817.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French writer, playwright,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Restriction to ideas and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principle that the authority of a state and its government are created and sustained by the consent of its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peace treaty between the United States and Britain that ended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Personal, elegant style of art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an American political leader, military general, statesman, and Founding Father who also served as the first president of the United States from 1789 to 1797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census-designated place in York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an American statesman, diplomat, lawyer, architect, and Founding Father who served as the third president of the United States from 1801 to 1809.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by which people gave up their freedom to a powerful government in order to avoid chaos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King of Great Britain and King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federation of states with a republican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Holy Roman Emperor and a sole ruler of the Habsburg lands from November 1780 until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Absolute ruler who used their power to bring about political and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for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Rules of conduct discoverable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informal social gathering at which writers, artists, philosophers, and others exchanged ideas.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French political philosopher who advocated the separation of executive,legislative, and judicial powers</w:t>
            </w:r>
          </w:p>
        </w:tc>
      </w:tr>
    </w:tbl>
    <w:p>
      <w:pPr>
        <w:pStyle w:val="WordBankLarge"/>
      </w:pPr>
      <w:r>
        <w:t xml:space="preserve">   NaturalLaw    </w:t>
      </w:r>
      <w:r>
        <w:t xml:space="preserve">   ThomasHobbes     </w:t>
      </w:r>
      <w:r>
        <w:t xml:space="preserve">   SocialContract    </w:t>
      </w:r>
      <w:r>
        <w:t xml:space="preserve">   JohnLocke    </w:t>
      </w:r>
      <w:r>
        <w:t xml:space="preserve">   Philosophe    </w:t>
      </w:r>
      <w:r>
        <w:t xml:space="preserve">   Montesquieu     </w:t>
      </w:r>
      <w:r>
        <w:t xml:space="preserve">   Voltaire     </w:t>
      </w:r>
      <w:r>
        <w:t xml:space="preserve">   Diderot     </w:t>
      </w:r>
      <w:r>
        <w:t xml:space="preserve">   Rousseau     </w:t>
      </w:r>
      <w:r>
        <w:t xml:space="preserve">   IaissezFaire     </w:t>
      </w:r>
      <w:r>
        <w:t xml:space="preserve">   AdamSmith     </w:t>
      </w:r>
      <w:r>
        <w:t xml:space="preserve">   Censorship     </w:t>
      </w:r>
      <w:r>
        <w:t xml:space="preserve">   Salons     </w:t>
      </w:r>
      <w:r>
        <w:t xml:space="preserve">   Baroque     </w:t>
      </w:r>
      <w:r>
        <w:t xml:space="preserve">   Rococo    </w:t>
      </w:r>
      <w:r>
        <w:t xml:space="preserve">   EnlightenedDespots    </w:t>
      </w:r>
      <w:r>
        <w:t xml:space="preserve">   FrederickTheGreat    </w:t>
      </w:r>
      <w:r>
        <w:t xml:space="preserve">   CatherineTheGreat    </w:t>
      </w:r>
      <w:r>
        <w:t xml:space="preserve">   JosephII    </w:t>
      </w:r>
      <w:r>
        <w:t xml:space="preserve">   GeorgeIII    </w:t>
      </w:r>
      <w:r>
        <w:t xml:space="preserve">   StampAct    </w:t>
      </w:r>
      <w:r>
        <w:t xml:space="preserve">   GeorgeWashington    </w:t>
      </w:r>
      <w:r>
        <w:t xml:space="preserve">   ThomasJefferson    </w:t>
      </w:r>
      <w:r>
        <w:t xml:space="preserve">   PopularSovereignty    </w:t>
      </w:r>
      <w:r>
        <w:t xml:space="preserve">   Yorktown,Virginia    </w:t>
      </w:r>
      <w:r>
        <w:t xml:space="preserve">   TreatyOfParis    </w:t>
      </w:r>
      <w:r>
        <w:t xml:space="preserve">   JamesMadison    </w:t>
      </w:r>
      <w:r>
        <w:t xml:space="preserve">   BenjaminFranklin    </w:t>
      </w:r>
      <w:r>
        <w:t xml:space="preserve">   FederalRepublic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</dc:title>
  <dcterms:created xsi:type="dcterms:W3CDTF">2021-10-12T20:21:51Z</dcterms:created>
  <dcterms:modified xsi:type="dcterms:W3CDTF">2021-10-12T20:21:51Z</dcterms:modified>
</cp:coreProperties>
</file>