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18 Apush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one of the most amazing "conductors" of the Underground 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_______________ , broken in health by overwork and chronic diarrhea ,had pledged himself to a single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war between Britain and China over trading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doctrine that stated the sovereign people of a territory under general principle of the Constitution should themselves determine the status of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Treaty of Guadalupe Hidalgo  ended the _______________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passed as part of the Compromise of 1850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Treaty of _______________ was the first formal diplomatic agreement between the United States and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Treaty of _______________ ended Japan's 200 year period of economic isolation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stabbed in the back by one of his fellow Whigs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_______________ got the better deal in the Compromise of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Popular sovereignty was liked by _______________ because it seemed like a comfortable compromise between the free-soilers and the southerners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inflow of thousands of miners to northern _______________ after reports of the discovery of gold at Sutter's Mill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Informal network of volunteers that helped runaway slaves escape from the South and get to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Secret Franklin Pierce administration proposal to purchase or, that failing to wrest military Cuba from Spain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known as the "Fainting General"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_______________was a veteran of the War of 1812 and was well known        for being the reputed father of popular sovereignty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sovereignty was liked by  _______________ because it accorded with the democratic tradition of self-determination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first party organized around the issue of slavery and confined to single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territories of New Mexico and _______________ were on the basis of popular sovereignty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northern states, _______________ like Senators Clay, Webster and Douglas orated on behalf of the Compromise of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the 12th United States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 is force labor </w:t>
            </w:r>
          </w:p>
        </w:tc>
      </w:tr>
    </w:tbl>
    <w:p>
      <w:pPr>
        <w:pStyle w:val="WordBankLarge"/>
      </w:pPr>
      <w:r>
        <w:t xml:space="preserve">   Free Soil Party    </w:t>
      </w:r>
      <w:r>
        <w:t xml:space="preserve">   Opium War    </w:t>
      </w:r>
      <w:r>
        <w:t xml:space="preserve">   Lewis Cass    </w:t>
      </w:r>
      <w:r>
        <w:t xml:space="preserve">   Underground Railroad    </w:t>
      </w:r>
      <w:r>
        <w:t xml:space="preserve">   Harriet Tubman    </w:t>
      </w:r>
      <w:r>
        <w:t xml:space="preserve">   Union savers    </w:t>
      </w:r>
      <w:r>
        <w:t xml:space="preserve">   Franklin Pierce    </w:t>
      </w:r>
      <w:r>
        <w:t xml:space="preserve">   Mexican    </w:t>
      </w:r>
      <w:r>
        <w:t xml:space="preserve">   Fugitive Slave Law    </w:t>
      </w:r>
      <w:r>
        <w:t xml:space="preserve">   Utah    </w:t>
      </w:r>
      <w:r>
        <w:t xml:space="preserve">   General Scott     </w:t>
      </w:r>
      <w:r>
        <w:t xml:space="preserve">   Polk    </w:t>
      </w:r>
      <w:r>
        <w:t xml:space="preserve">   popular sovereignty     </w:t>
      </w:r>
      <w:r>
        <w:t xml:space="preserve">   politicians     </w:t>
      </w:r>
      <w:r>
        <w:t xml:space="preserve">   public    </w:t>
      </w:r>
      <w:r>
        <w:t xml:space="preserve">   California     </w:t>
      </w:r>
      <w:r>
        <w:t xml:space="preserve">   Zachary Taylor    </w:t>
      </w:r>
      <w:r>
        <w:t xml:space="preserve">   North    </w:t>
      </w:r>
      <w:r>
        <w:t xml:space="preserve">   slavery     </w:t>
      </w:r>
      <w:r>
        <w:t xml:space="preserve">   Ostend Manifesto    </w:t>
      </w:r>
      <w:r>
        <w:t xml:space="preserve">   Wanghia    </w:t>
      </w:r>
      <w:r>
        <w:t xml:space="preserve">   Kanagawa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 Apush Crossword Puzzle</dc:title>
  <dcterms:created xsi:type="dcterms:W3CDTF">2021-10-11T03:22:37Z</dcterms:created>
  <dcterms:modified xsi:type="dcterms:W3CDTF">2021-10-11T03:22:37Z</dcterms:modified>
</cp:coreProperties>
</file>