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1: Understanding 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CONFLICT RESOLUTION SKILLS    </w:t>
      </w:r>
      <w:r>
        <w:t xml:space="preserve">   CONFLICT    </w:t>
      </w:r>
      <w:r>
        <w:t xml:space="preserve">   REFUSAL SKILLS    </w:t>
      </w:r>
      <w:r>
        <w:t xml:space="preserve">   STRESS MANAGEMENT    </w:t>
      </w:r>
      <w:r>
        <w:t xml:space="preserve">   STRESS    </w:t>
      </w:r>
      <w:r>
        <w:t xml:space="preserve">   RELIABLE    </w:t>
      </w:r>
      <w:r>
        <w:t xml:space="preserve">   EVALUATE    </w:t>
      </w:r>
      <w:r>
        <w:t xml:space="preserve">   CULTURAL BACKGROUND    </w:t>
      </w:r>
      <w:r>
        <w:t xml:space="preserve">   ENVIRONMENT    </w:t>
      </w:r>
      <w:r>
        <w:t xml:space="preserve">   HEREDITY    </w:t>
      </w:r>
      <w:r>
        <w:t xml:space="preserve">   MIND BODY CONNECTION    </w:t>
      </w:r>
      <w:r>
        <w:t xml:space="preserve">   WELLNESS    </w:t>
      </w:r>
      <w:r>
        <w:t xml:space="preserve">   HEALTH    </w:t>
      </w:r>
      <w:r>
        <w:t xml:space="preserve">   RISK    </w:t>
      </w:r>
      <w:r>
        <w:t xml:space="preserve">   RISK BEHAVIORS    </w:t>
      </w:r>
      <w:r>
        <w:t xml:space="preserve">   CONSEQUENCES    </w:t>
      </w:r>
      <w:r>
        <w:t xml:space="preserve">   CUMULATIVE RISK    </w:t>
      </w:r>
      <w:r>
        <w:t xml:space="preserve">   PREVENTION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Understanding Health &amp; Wellness</dc:title>
  <dcterms:created xsi:type="dcterms:W3CDTF">2021-10-11T03:16:47Z</dcterms:created>
  <dcterms:modified xsi:type="dcterms:W3CDTF">2021-10-11T03:16:47Z</dcterms:modified>
</cp:coreProperties>
</file>