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Collective Goods    </w:t>
      </w:r>
      <w:r>
        <w:t xml:space="preserve">   Democracy    </w:t>
      </w:r>
      <w:r>
        <w:t xml:space="preserve">   Elitism    </w:t>
      </w:r>
      <w:r>
        <w:t xml:space="preserve">   Government    </w:t>
      </w:r>
      <w:r>
        <w:t xml:space="preserve">   Gross Domestic Product    </w:t>
      </w:r>
      <w:r>
        <w:t xml:space="preserve">   Hyperpluralism    </w:t>
      </w:r>
      <w:r>
        <w:t xml:space="preserve">   Linkage Institutions    </w:t>
      </w:r>
      <w:r>
        <w:t xml:space="preserve">   Majority Rule    </w:t>
      </w:r>
      <w:r>
        <w:t xml:space="preserve">   Minority Rights    </w:t>
      </w:r>
      <w:r>
        <w:t xml:space="preserve">   Pluralism    </w:t>
      </w:r>
      <w:r>
        <w:t xml:space="preserve">   Policy Agenda    </w:t>
      </w:r>
      <w:r>
        <w:t xml:space="preserve">   Policy Gridlock    </w:t>
      </w:r>
      <w:r>
        <w:t xml:space="preserve">   Policy Impacts    </w:t>
      </w:r>
      <w:r>
        <w:t xml:space="preserve">   Policymaking Institutions    </w:t>
      </w:r>
      <w:r>
        <w:t xml:space="preserve">   Policymaking System    </w:t>
      </w:r>
      <w:r>
        <w:t xml:space="preserve">   Political Culture    </w:t>
      </w:r>
      <w:r>
        <w:t xml:space="preserve">   Political Issue    </w:t>
      </w:r>
      <w:r>
        <w:t xml:space="preserve">   Political Participation    </w:t>
      </w:r>
      <w:r>
        <w:t xml:space="preserve">   Politics    </w:t>
      </w:r>
      <w:r>
        <w:t xml:space="preserve">   Public Policy    </w:t>
      </w:r>
      <w:r>
        <w:t xml:space="preserve">   Representation    </w:t>
      </w:r>
      <w:r>
        <w:t xml:space="preserve">   Single-Issue Groups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Vocabulary Word Search</dc:title>
  <dcterms:created xsi:type="dcterms:W3CDTF">2021-10-11T03:16:23Z</dcterms:created>
  <dcterms:modified xsi:type="dcterms:W3CDTF">2021-10-11T03:16:23Z</dcterms:modified>
</cp:coreProperties>
</file>