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type of observational study that analyzes data from a population, or a representative subset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action or process of closely observing or watching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subset of individuals (a sample) chosen from a larger set (a population).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to, measuring, or measured by the quantity of something rather than its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count or survey of a population, typically recording various details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incurred when the statistical characteristics of a population are estimated from a subset, or sample, of that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catch-all term for the deviations of estimates from their true values that are not a function of the sample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to, measuring, or measured by the quality of something rather than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similar things or people positioned or occurring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very bright and likely to dazzle or temporarily blind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fact or piece of data from a study of a large quantity of numerical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looking back on or dealing with past events or situations: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part or quantity intended to show what the whole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forming an unbroken whole; without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intervening time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done or acting according to a fixed plan or system; methodical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any information that may influence the behavior of the tester or the subject is withheld until after the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of subjects that is randomly selected from a group and is therefore assumed to be representative of that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for studying the effects of one primary factor without the need to take other nuisance variables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 (a theory, expectation, or prediction) wrong: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mathematics that deals with the collection, organization, analysis, and interpretation of numerical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quantity or allocation of things regarded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or proceeding from rigour; harsh, strict, or severe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useful, easy, or suitable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 or classify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•likely to happen at a future date; concerned with or applying to the future: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numerical or other measurable factor forming one of a set that defines a system or sets the conditions of its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fake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a thing's position in a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individually separate and distinct.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small; far below the real value or cost.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Statistics    </w:t>
      </w:r>
      <w:r>
        <w:t xml:space="preserve">   population    </w:t>
      </w:r>
      <w:r>
        <w:t xml:space="preserve">   Census    </w:t>
      </w:r>
      <w:r>
        <w:t xml:space="preserve">   Sample    </w:t>
      </w:r>
      <w:r>
        <w:t xml:space="preserve">   Parameter    </w:t>
      </w:r>
      <w:r>
        <w:t xml:space="preserve">   Statistic    </w:t>
      </w:r>
      <w:r>
        <w:t xml:space="preserve">   Quantitative    </w:t>
      </w:r>
      <w:r>
        <w:t xml:space="preserve">   Qualitative    </w:t>
      </w:r>
      <w:r>
        <w:t xml:space="preserve">   Discrete    </w:t>
      </w:r>
      <w:r>
        <w:t xml:space="preserve">   Continuous    </w:t>
      </w:r>
      <w:r>
        <w:t xml:space="preserve">   Nominal    </w:t>
      </w:r>
      <w:r>
        <w:t xml:space="preserve">   Ordinal    </w:t>
      </w:r>
      <w:r>
        <w:t xml:space="preserve">   Interval    </w:t>
      </w:r>
      <w:r>
        <w:t xml:space="preserve">   Ratio    </w:t>
      </w:r>
      <w:r>
        <w:t xml:space="preserve">   Observational    </w:t>
      </w:r>
      <w:r>
        <w:t xml:space="preserve">   CrossSectional    </w:t>
      </w:r>
      <w:r>
        <w:t xml:space="preserve">   Retrospective    </w:t>
      </w:r>
      <w:r>
        <w:t xml:space="preserve">   Prospective    </w:t>
      </w:r>
      <w:r>
        <w:t xml:space="preserve">   Confounding    </w:t>
      </w:r>
      <w:r>
        <w:t xml:space="preserve">   Blinding    </w:t>
      </w:r>
      <w:r>
        <w:t xml:space="preserve">   Placebo Effect    </w:t>
      </w:r>
      <w:r>
        <w:t xml:space="preserve">   Double Blind    </w:t>
      </w:r>
      <w:r>
        <w:t xml:space="preserve">   Blocks    </w:t>
      </w:r>
      <w:r>
        <w:t xml:space="preserve">   Replication    </w:t>
      </w:r>
      <w:r>
        <w:t xml:space="preserve">   Systematic    </w:t>
      </w:r>
      <w:r>
        <w:t xml:space="preserve">   Convenience    </w:t>
      </w:r>
      <w:r>
        <w:t xml:space="preserve">   Stratified    </w:t>
      </w:r>
      <w:r>
        <w:t xml:space="preserve">   Cluster    </w:t>
      </w:r>
      <w:r>
        <w:t xml:space="preserve">   Sampling Error    </w:t>
      </w:r>
      <w:r>
        <w:t xml:space="preserve">   Nonsampling Error    </w:t>
      </w:r>
      <w:r>
        <w:t xml:space="preserve">   Random Sample    </w:t>
      </w:r>
      <w:r>
        <w:t xml:space="preserve">   Simple Random Sample    </w:t>
      </w:r>
      <w:r>
        <w:t xml:space="preserve">   Rigorously Controlled    </w:t>
      </w:r>
      <w:r>
        <w:t xml:space="preserve">   Completely Randomized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2021-10-11T03:15:49Z</dcterms:created>
  <dcterms:modified xsi:type="dcterms:W3CDTF">2021-10-11T03:15:49Z</dcterms:modified>
</cp:coreProperties>
</file>