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norms that are not strictly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symbolic culture; a group's way of thinking, such as beliefs and values, and common behavior patterns, such as languages and gestures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creates ways of thinking and perceiving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standards by which people define what is desirable or undesirable, superior and inferior, good and bad, beautiful and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norm so strong that is brings extreme sanctions, even revulsion, if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people's ideal values and norms worth aiming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disorientation experienced when a person comes in contact with a fundamentally different culture and can not depend on their assumptions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either expressions of approval given to people for following norms or disapproval for violating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to which people attach meaning and then use to communicate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the perspective of another culture to understand it on its own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values  and related behaviors of a group that distinguish its members from the larger culture; a world within a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values that together form a larger whole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values that contradict one another; to follow the one is to come in conflict with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language, beliefs, values, norms, behaviors, and even material objects that are passed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norms and values that people actually practice as opposed to ideal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one's own culture to give judgement upon the ways another person and their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values that are central to a group, those around which a group builds a common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norms that are strictly enforced because they are thought essential to core values or the well being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framework of thought in which human behavior is considered to be the result of natural selection and biological factors; a fundamental cause for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symbols that can be combined in an infinite number of ways and can represent not only objects but also abstract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ways in which people use their bodies to communicate with one another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Non-material culture    </w:t>
      </w:r>
      <w:r>
        <w:t xml:space="preserve">   Culture shock    </w:t>
      </w:r>
      <w:r>
        <w:t xml:space="preserve">   Ethnocentrism    </w:t>
      </w:r>
      <w:r>
        <w:t xml:space="preserve">   Culture relativism    </w:t>
      </w:r>
      <w:r>
        <w:t xml:space="preserve">   Symbol    </w:t>
      </w:r>
      <w:r>
        <w:t xml:space="preserve">   Gestures    </w:t>
      </w:r>
      <w:r>
        <w:t xml:space="preserve">   Language     </w:t>
      </w:r>
      <w:r>
        <w:t xml:space="preserve">   Values    </w:t>
      </w:r>
      <w:r>
        <w:t xml:space="preserve">   Sapir-Whorf hypothesis     </w:t>
      </w:r>
      <w:r>
        <w:t xml:space="preserve">   Sanctions    </w:t>
      </w:r>
      <w:r>
        <w:t xml:space="preserve">   Folkways    </w:t>
      </w:r>
      <w:r>
        <w:t xml:space="preserve">   Mores    </w:t>
      </w:r>
      <w:r>
        <w:t xml:space="preserve">   Taboo    </w:t>
      </w:r>
      <w:r>
        <w:t xml:space="preserve">   Subculture    </w:t>
      </w:r>
      <w:r>
        <w:t xml:space="preserve">   Core values    </w:t>
      </w:r>
      <w:r>
        <w:t xml:space="preserve">   Value cluster    </w:t>
      </w:r>
      <w:r>
        <w:t xml:space="preserve">   Value contradiction    </w:t>
      </w:r>
      <w:r>
        <w:t xml:space="preserve">   Ideal culture    </w:t>
      </w:r>
      <w:r>
        <w:t xml:space="preserve">   Real culture     </w:t>
      </w:r>
      <w:r>
        <w:t xml:space="preserve">   Sociobiology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Culture</dc:title>
  <dcterms:created xsi:type="dcterms:W3CDTF">2021-10-11T03:24:46Z</dcterms:created>
  <dcterms:modified xsi:type="dcterms:W3CDTF">2021-10-11T03:24:46Z</dcterms:modified>
</cp:coreProperties>
</file>