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garbage, waste, or unwanted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individual or group to carry out a particular economic activity more efficiently than another individual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the cost of a country's imports exceeds the value of its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agreement among the United States, Canada and Mexico designed to remove tariff barriers between the three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in value between a country's imports and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ban on trade or other commercial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for other goods or services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belief that your own cultural or ethnic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manufacturer that contracts with a firm for components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investment is an investment in the form of a controlling ownership in a business in one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commercial enterprise undertaken jointly by two or more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 goods or a service from an outside or foreign supplier, especially in place of an internal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enterprise is a corporate organization which owns or controls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legal agreement between many countries, whose overall purpose was to promote internationa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one currency for the purpose of conversion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granting of an official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arts and other manifestations of human intellectual achievement regarded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 Central American nations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 goods or services to another country for sale.</w:t>
            </w:r>
          </w:p>
        </w:tc>
      </w:tr>
    </w:tbl>
    <w:p>
      <w:pPr>
        <w:pStyle w:val="WordBankLarge"/>
      </w:pPr>
      <w:r>
        <w:t xml:space="preserve">   absolute advantage    </w:t>
      </w:r>
      <w:r>
        <w:t xml:space="preserve">   export    </w:t>
      </w:r>
      <w:r>
        <w:t xml:space="preserve">   LICENSING    </w:t>
      </w:r>
      <w:r>
        <w:t xml:space="preserve">   Joint ventures     </w:t>
      </w:r>
      <w:r>
        <w:t xml:space="preserve">   Foreign direct investment    </w:t>
      </w:r>
      <w:r>
        <w:t xml:space="preserve">   Contract manufacturer    </w:t>
      </w:r>
      <w:r>
        <w:t xml:space="preserve">   NAFTA    </w:t>
      </w:r>
      <w:r>
        <w:t xml:space="preserve">   CAFTA    </w:t>
      </w:r>
      <w:r>
        <w:t xml:space="preserve">   tariffs     </w:t>
      </w:r>
      <w:r>
        <w:t xml:space="preserve">   embargo     </w:t>
      </w:r>
      <w:r>
        <w:t xml:space="preserve">   balance of trade    </w:t>
      </w:r>
      <w:r>
        <w:t xml:space="preserve">   trade deficit    </w:t>
      </w:r>
      <w:r>
        <w:t xml:space="preserve">   dumping    </w:t>
      </w:r>
      <w:r>
        <w:t xml:space="preserve">   Multinational corporation    </w:t>
      </w:r>
      <w:r>
        <w:t xml:space="preserve">   exchange rate     </w:t>
      </w:r>
      <w:r>
        <w:t xml:space="preserve">   outsourcing    </w:t>
      </w:r>
      <w:r>
        <w:t xml:space="preserve">   GATT    </w:t>
      </w:r>
      <w:r>
        <w:t xml:space="preserve">   bartering    </w:t>
      </w:r>
      <w:r>
        <w:t xml:space="preserve">   ethnocentricity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2021-10-11T03:30:35Z</dcterms:created>
  <dcterms:modified xsi:type="dcterms:W3CDTF">2021-10-11T03:30:35Z</dcterms:modified>
</cp:coreProperties>
</file>