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6 and 7- 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have no party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Ones own  influence or affectiveness on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Congressional election that occurs Between presidential election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straight ticket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all registered voter in a precinct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voting for Candidate of only one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candidate selection in a democracy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drawing of electoral district lines to the advantage of a party or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people gain their political Attitudes and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Loyalty of a person to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people entitled to vote in a give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Measurable difference between partisan choices in men and women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procedure of voter  identification Intended  to prevent fraudulent voting</w:t>
            </w:r>
          </w:p>
        </w:tc>
      </w:tr>
    </w:tbl>
    <w:p>
      <w:pPr>
        <w:pStyle w:val="WordBankLarge"/>
      </w:pPr>
      <w:r>
        <w:t xml:space="preserve">   Suffrage     </w:t>
      </w:r>
      <w:r>
        <w:t xml:space="preserve">   Franchise    </w:t>
      </w:r>
      <w:r>
        <w:t xml:space="preserve">   Electorate    </w:t>
      </w:r>
      <w:r>
        <w:t xml:space="preserve">   Registration    </w:t>
      </w:r>
      <w:r>
        <w:t xml:space="preserve">   Poll book    </w:t>
      </w:r>
      <w:r>
        <w:t xml:space="preserve">   Gerrymandering     </w:t>
      </w:r>
      <w:r>
        <w:t xml:space="preserve">   Off Year election    </w:t>
      </w:r>
      <w:r>
        <w:t xml:space="preserve">   Political efficacy     </w:t>
      </w:r>
      <w:r>
        <w:t xml:space="preserve">   Political socialization    </w:t>
      </w:r>
      <w:r>
        <w:t xml:space="preserve">   Gender gap    </w:t>
      </w:r>
      <w:r>
        <w:t xml:space="preserve">   Party identification    </w:t>
      </w:r>
      <w:r>
        <w:t xml:space="preserve">   Straight ticket voting    </w:t>
      </w:r>
      <w:r>
        <w:t xml:space="preserve">   split ticket voting     </w:t>
      </w:r>
      <w:r>
        <w:t xml:space="preserve">   Independents    </w:t>
      </w:r>
      <w:r>
        <w:t xml:space="preserve">   Nomination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and 7- American Government </dc:title>
  <dcterms:created xsi:type="dcterms:W3CDTF">2021-10-11T03:32:05Z</dcterms:created>
  <dcterms:modified xsi:type="dcterms:W3CDTF">2021-10-11T03:32:05Z</dcterms:modified>
</cp:coreProperties>
</file>