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7 - Physical Disabilities and 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permanent tightening of muscles and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considerably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excessive mucus, a chronic cough, progressive lung damage, and inability to absorb fats and proteins 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therapeutic device to help maintain a child's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direction in degree in which arms, legs, and other parts of the skeleton can move RANGE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childhood cancer - chemotherapy and radiation are used as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that results from undrained fluids leading to enlarged head and ultimate deterioration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artificial devices replacing body parts that are damaged at birth or later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condition caused by injury to certain parts of the brain; usually results in paralysis and uncontrollable muscle movements in particular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alterations used in a classroom to help children with motor impairments have a safe and appropriate 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aspect of the body functioning responsibly for warding off diseases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abnormally high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responses that the individual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tube implanted into the brain to allow proper circulation and drainage of fluids within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too little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responses the infant is born with such as behaviors, grasping, stepping, rooting, and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treatment of a disease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process within living cells by which energy is manufactured so that body systems can carry out their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children can handle and work with, such as puzzles, blocks, and wooden beads MANIPULATIVE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no signs of a disease or impairment that may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chronic childhood disease - a child will have discomfort and tightness in chest - breathing may turn to wheezing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2 types - the body does not produce or properly use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that interrupts or may stop normal breathing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therapeutic device to help maintain standing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mobility devices, prostheses, and prescribed alterations of standard furnishings to meet the needs of exceptional children ADAPTIVE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acronym for the framework that guides the development of curricula that are flexible and supportive of all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caused by a disturbance of the electrical activity of the brain</w:t>
            </w:r>
          </w:p>
        </w:tc>
      </w:tr>
    </w:tbl>
    <w:p>
      <w:pPr>
        <w:pStyle w:val="WordBankLarge"/>
      </w:pPr>
      <w:r>
        <w:t xml:space="preserve">   METABOLIZE    </w:t>
      </w:r>
      <w:r>
        <w:t xml:space="preserve">   ADAPTIONS    </w:t>
      </w:r>
      <w:r>
        <w:t xml:space="preserve">   LEUKEMIA    </w:t>
      </w:r>
      <w:r>
        <w:t xml:space="preserve">   HYPERTONIC    </w:t>
      </w:r>
      <w:r>
        <w:t xml:space="preserve">   VOLUNTARYMOTORRESPONSES    </w:t>
      </w:r>
      <w:r>
        <w:t xml:space="preserve">   SHUNT    </w:t>
      </w:r>
      <w:r>
        <w:t xml:space="preserve">   OBESITY    </w:t>
      </w:r>
      <w:r>
        <w:t xml:space="preserve">   PROSTHESES    </w:t>
      </w:r>
      <w:r>
        <w:t xml:space="preserve">   CONTRACTURE    </w:t>
      </w:r>
      <w:r>
        <w:t xml:space="preserve">   UDL    </w:t>
      </w:r>
      <w:r>
        <w:t xml:space="preserve">   DIABETES    </w:t>
      </w:r>
      <w:r>
        <w:t xml:space="preserve">   WEDGE    </w:t>
      </w:r>
      <w:r>
        <w:t xml:space="preserve">   THERAPEUTIC    </w:t>
      </w:r>
      <w:r>
        <w:t xml:space="preserve">   HYPOTONIC    </w:t>
      </w:r>
      <w:r>
        <w:t xml:space="preserve">   SLEEPAPNEA    </w:t>
      </w:r>
      <w:r>
        <w:t xml:space="preserve">   SEIZURES    </w:t>
      </w:r>
      <w:r>
        <w:t xml:space="preserve">   ASTHMA    </w:t>
      </w:r>
      <w:r>
        <w:t xml:space="preserve">   CEREBRALPALSY    </w:t>
      </w:r>
      <w:r>
        <w:t xml:space="preserve">   MOTION    </w:t>
      </w:r>
      <w:r>
        <w:t xml:space="preserve">   EQUIPMENT    </w:t>
      </w:r>
      <w:r>
        <w:t xml:space="preserve">   MATERIALS    </w:t>
      </w:r>
      <w:r>
        <w:t xml:space="preserve">   IMMUNESYSTEM    </w:t>
      </w:r>
      <w:r>
        <w:t xml:space="preserve">   PRIMITIVEREFLEXES    </w:t>
      </w:r>
      <w:r>
        <w:t xml:space="preserve">   PRONE-BOARD    </w:t>
      </w:r>
      <w:r>
        <w:t xml:space="preserve">   HYDROCEPHALUS    </w:t>
      </w:r>
      <w:r>
        <w:t xml:space="preserve">   CYSTICFIBROSIS    </w:t>
      </w:r>
      <w:r>
        <w:t xml:space="preserve">   ASYMPTOMATIC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7 - Physical Disabilities and Health Problems</dc:title>
  <dcterms:created xsi:type="dcterms:W3CDTF">2021-10-11T03:33:12Z</dcterms:created>
  <dcterms:modified xsi:type="dcterms:W3CDTF">2021-10-11T03:33:12Z</dcterms:modified>
</cp:coreProperties>
</file>