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Skin Structure, Growth,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KERATIN    </w:t>
      </w:r>
      <w:r>
        <w:t xml:space="preserve">   PROPIONIBACTERIUMACNES    </w:t>
      </w:r>
      <w:r>
        <w:t xml:space="preserve">   PAPULE    </w:t>
      </w:r>
      <w:r>
        <w:t xml:space="preserve">   PAPILLARYLAYER    </w:t>
      </w:r>
      <w:r>
        <w:t xml:space="preserve">   OPENCOMEDO    </w:t>
      </w:r>
      <w:r>
        <w:t xml:space="preserve">   MELANOCYTES    </w:t>
      </w:r>
      <w:r>
        <w:t xml:space="preserve">   MELANIN    </w:t>
      </w:r>
      <w:r>
        <w:t xml:space="preserve">   EUMELANIN    </w:t>
      </w:r>
      <w:r>
        <w:t xml:space="preserve">   ESTHETICIAN    </w:t>
      </w:r>
      <w:r>
        <w:t xml:space="preserve">   EPIDERMALDERMAL JUNCTION    </w:t>
      </w:r>
      <w:r>
        <w:t xml:space="preserve">   ELASTIN    </w:t>
      </w:r>
      <w:r>
        <w:t xml:space="preserve">   DERMIS    </w:t>
      </w:r>
      <w:r>
        <w:t xml:space="preserve">   DERMATOLOGIST    </w:t>
      </w:r>
      <w:r>
        <w:t xml:space="preserve">   DERMATOLOGY    </w:t>
      </w:r>
      <w:r>
        <w:t xml:space="preserve">   DERAL PAPILLAE    </w:t>
      </w:r>
      <w:r>
        <w:t xml:space="preserve">   COLLAGEN    </w:t>
      </w:r>
      <w:r>
        <w:t xml:space="preserve">   CLOSED COMEDDO    </w:t>
      </w:r>
      <w:r>
        <w:t xml:space="preserve">   CALLUS    </w:t>
      </w:r>
      <w:r>
        <w:t xml:space="preserve">   BROAD SPECTRUM SUNSCREEN    </w:t>
      </w:r>
      <w:r>
        <w:t xml:space="preserve">   BARRIER FUNCTION    </w:t>
      </w:r>
      <w:r>
        <w:t xml:space="preserve">   ARRECTOR PILLI MUSCLES    </w:t>
      </w:r>
      <w:r>
        <w:t xml:space="preserve">   ACNE VULGARIS    </w:t>
      </w:r>
      <w:r>
        <w:t xml:space="preserve">   ACNE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Skin Structure, Growth, and Nutrition</dc:title>
  <dcterms:created xsi:type="dcterms:W3CDTF">2021-10-11T03:34:17Z</dcterms:created>
  <dcterms:modified xsi:type="dcterms:W3CDTF">2021-10-11T03:34:17Z</dcterms:modified>
</cp:coreProperties>
</file>