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9 - Special Use Fibers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Polylactic    </w:t>
      </w:r>
      <w:r>
        <w:t xml:space="preserve">   Polyimide    </w:t>
      </w:r>
      <w:r>
        <w:t xml:space="preserve">   Rubber    </w:t>
      </w:r>
      <w:r>
        <w:t xml:space="preserve">   Sulfar    </w:t>
      </w:r>
      <w:r>
        <w:t xml:space="preserve">   Vinyon    </w:t>
      </w:r>
      <w:r>
        <w:t xml:space="preserve">   Spandex    </w:t>
      </w:r>
      <w:r>
        <w:t xml:space="preserve">   Novoloid    </w:t>
      </w:r>
      <w:r>
        <w:t xml:space="preserve">   Modacrylic    </w:t>
      </w:r>
      <w:r>
        <w:t xml:space="preserve">   Melamine    </w:t>
      </w:r>
      <w:r>
        <w:t xml:space="preserve">   Lastrol    </w:t>
      </w:r>
      <w:r>
        <w:t xml:space="preserve">   Glass    </w:t>
      </w:r>
      <w:r>
        <w:t xml:space="preserve">   Fluoropolymer    </w:t>
      </w:r>
      <w:r>
        <w:t xml:space="preserve">   Elastomer    </w:t>
      </w:r>
      <w:r>
        <w:t xml:space="preserve">   Elastoester    </w:t>
      </w:r>
      <w:r>
        <w:t xml:space="preserve">   Elastane    </w:t>
      </w:r>
      <w:r>
        <w:t xml:space="preserve">   Ceramic    </w:t>
      </w:r>
      <w:r>
        <w:t xml:space="preserve">   Carbon    </w:t>
      </w:r>
      <w:r>
        <w:t xml:space="preserve">   Basalt    </w:t>
      </w:r>
      <w:r>
        <w:t xml:space="preserve">   Aramid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9 - Special Use Fibers</dc:title>
  <dcterms:created xsi:type="dcterms:W3CDTF">2021-10-11T03:35:53Z</dcterms:created>
  <dcterms:modified xsi:type="dcterms:W3CDTF">2021-10-11T03:35:53Z</dcterms:modified>
</cp:coreProperties>
</file>