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15-17</w:t>
      </w:r>
    </w:p>
    <w:p>
      <w:pPr>
        <w:pStyle w:val="Questions"/>
      </w:pPr>
      <w:r>
        <w:t xml:space="preserve">1. DLTIAOSNLITI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RTECOENL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TEAH FO OFNUSI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MTLHAER NPNOXSAIE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LEETNEM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URNTNEO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AVREEAG COMITA ASSM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DLALYNT EFFTCE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NLGTMEI PNIOT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OUYBCYAN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GNOEESRTEHEOU TERUIMX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IODCRTUSEM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EIOSTOP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HIAMLECC CNAHEG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SREPESUR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AUNSSTEBC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EHSONOMUGOE IMTUXER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ASLAPC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ROLENCTE UOLDC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LOOCLDI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DOCPNOMU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SENULCU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PCLYHSAI OPTRPREY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WLA FO IOAESONTVRCN OF SMSA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26. AUQRK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LUONISTO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ILEAHMCC EPRTOPRY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THEA OF ZAAOIITNVORP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MSAS UBRMNE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PNROOT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MAIOCT EUMNRB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TCSIVYSIO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HORB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TRURDRFOEH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IFINOUDFS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AMAPSL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IGNLIBO PIOTN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39. USESNNPOIS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TKCIINE RETOHY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Distillation    </w:t>
      </w:r>
      <w:r>
        <w:t xml:space="preserve">   Electron    </w:t>
      </w:r>
      <w:r>
        <w:t xml:space="preserve">   Heat of Fusion    </w:t>
      </w:r>
      <w:r>
        <w:t xml:space="preserve">   Thermal Expansion    </w:t>
      </w:r>
      <w:r>
        <w:t xml:space="preserve">   Element    </w:t>
      </w:r>
      <w:r>
        <w:t xml:space="preserve">   Neutron    </w:t>
      </w:r>
      <w:r>
        <w:t xml:space="preserve">   Average Atomic Mass    </w:t>
      </w:r>
      <w:r>
        <w:t xml:space="preserve">   Tyndall Effect    </w:t>
      </w:r>
      <w:r>
        <w:t xml:space="preserve">   Melting Point    </w:t>
      </w:r>
      <w:r>
        <w:t xml:space="preserve">   Buoyancy    </w:t>
      </w:r>
      <w:r>
        <w:t xml:space="preserve">   Heterogeneous Mixture    </w:t>
      </w:r>
      <w:r>
        <w:t xml:space="preserve">   Democritus    </w:t>
      </w:r>
      <w:r>
        <w:t xml:space="preserve">   Isotope    </w:t>
      </w:r>
      <w:r>
        <w:t xml:space="preserve">   Atom    </w:t>
      </w:r>
      <w:r>
        <w:t xml:space="preserve">   Chemical Change    </w:t>
      </w:r>
      <w:r>
        <w:t xml:space="preserve">   Pressure    </w:t>
      </w:r>
      <w:r>
        <w:t xml:space="preserve">   Substance    </w:t>
      </w:r>
      <w:r>
        <w:t xml:space="preserve">   Homogeneous Mixture    </w:t>
      </w:r>
      <w:r>
        <w:t xml:space="preserve">   Pascal    </w:t>
      </w:r>
      <w:r>
        <w:t xml:space="preserve">   Electron Cloud    </w:t>
      </w:r>
      <w:r>
        <w:t xml:space="preserve">   Colloid    </w:t>
      </w:r>
      <w:r>
        <w:t xml:space="preserve">   Compound    </w:t>
      </w:r>
      <w:r>
        <w:t xml:space="preserve">   Nucleus    </w:t>
      </w:r>
      <w:r>
        <w:t xml:space="preserve">   Physical Property    </w:t>
      </w:r>
      <w:r>
        <w:t xml:space="preserve">   Law of Conservation of Mass    </w:t>
      </w:r>
      <w:r>
        <w:t xml:space="preserve">   Quark    </w:t>
      </w:r>
      <w:r>
        <w:t xml:space="preserve">   Solution    </w:t>
      </w:r>
      <w:r>
        <w:t xml:space="preserve">   Chemical Property    </w:t>
      </w:r>
      <w:r>
        <w:t xml:space="preserve">   Heat of Vaporization    </w:t>
      </w:r>
      <w:r>
        <w:t xml:space="preserve">   Mass Number    </w:t>
      </w:r>
      <w:r>
        <w:t xml:space="preserve">   Proton    </w:t>
      </w:r>
      <w:r>
        <w:t xml:space="preserve">   Atomic Number    </w:t>
      </w:r>
      <w:r>
        <w:t xml:space="preserve">   Viscosity    </w:t>
      </w:r>
      <w:r>
        <w:t xml:space="preserve">   Bohr    </w:t>
      </w:r>
      <w:r>
        <w:t xml:space="preserve">   Rutherford    </w:t>
      </w:r>
      <w:r>
        <w:t xml:space="preserve">   Diffusion    </w:t>
      </w:r>
      <w:r>
        <w:t xml:space="preserve">   Plasma    </w:t>
      </w:r>
      <w:r>
        <w:t xml:space="preserve">   Boiling Point    </w:t>
      </w:r>
      <w:r>
        <w:t xml:space="preserve">   Suspension    </w:t>
      </w:r>
      <w:r>
        <w:t xml:space="preserve">   Kinetic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15-17</dc:title>
  <dcterms:created xsi:type="dcterms:W3CDTF">2021-10-11T03:37:28Z</dcterms:created>
  <dcterms:modified xsi:type="dcterms:W3CDTF">2021-10-11T03:37:28Z</dcterms:modified>
</cp:coreProperties>
</file>