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Characteristics Metodológicas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Cosa o circunstancia que hace que algo suceda.</w:t>
            </w:r>
          </w:p>
          <w:p>
            <w:pPr>
              <w:keepLines/>
              <w:pStyle w:val="CluesTiny"/>
            </w:pPr>
            <w:r>
              <w:rPr>
                <w:b w:val="true"/>
                <w:bCs w:val="true"/>
              </w:rPr>
              <w:t xml:space="preserve">4. </w:t>
            </w:r>
            <w:r>
              <w:t xml:space="preserve">La influencia que el medio natural tiene en el ser humano y que en buena medida puede pesar en medio de sus acciones cotidianas. </w:t>
            </w:r>
          </w:p>
          <w:p>
            <w:pPr>
              <w:keepLines/>
              <w:pStyle w:val="CluesTiny"/>
            </w:pPr>
            <w:r>
              <w:rPr>
                <w:b w:val="true"/>
                <w:bCs w:val="true"/>
              </w:rPr>
              <w:t xml:space="preserve">6. </w:t>
            </w:r>
            <w:r>
              <w:t xml:space="preserve">Organización de un estudio en base de hechos correctos.</w:t>
            </w:r>
          </w:p>
          <w:p>
            <w:pPr>
              <w:keepLines/>
              <w:pStyle w:val="CluesTiny"/>
            </w:pPr>
            <w:r>
              <w:rPr>
                <w:b w:val="true"/>
                <w:bCs w:val="true"/>
              </w:rPr>
              <w:t xml:space="preserve">8. </w:t>
            </w:r>
            <w:r>
              <w:t xml:space="preserve">El estudio de los hechos históricos sucesivos de uno o más sujetos. </w:t>
            </w:r>
          </w:p>
          <w:p>
            <w:pPr>
              <w:keepLines/>
              <w:pStyle w:val="CluesTiny"/>
            </w:pPr>
            <w:r>
              <w:rPr>
                <w:b w:val="true"/>
                <w:bCs w:val="true"/>
              </w:rPr>
              <w:t xml:space="preserve">10. </w:t>
            </w:r>
            <w:r>
              <w:t xml:space="preserve"> El resultado de un acontecimiento. </w:t>
            </w:r>
          </w:p>
          <w:p>
            <w:pPr>
              <w:keepLines/>
              <w:pStyle w:val="CluesTiny"/>
            </w:pPr>
            <w:r>
              <w:rPr>
                <w:b w:val="true"/>
                <w:bCs w:val="true"/>
              </w:rPr>
              <w:t xml:space="preserve">11. </w:t>
            </w:r>
            <w:r>
              <w:t xml:space="preserve">El estudio del tiempo de dos o más sujetos.</w:t>
            </w:r>
          </w:p>
          <w:p>
            <w:pPr>
              <w:keepLines/>
              <w:pStyle w:val="CluesTiny"/>
            </w:pPr>
            <w:r>
              <w:rPr>
                <w:b w:val="true"/>
                <w:bCs w:val="true"/>
              </w:rPr>
              <w:t xml:space="preserve">15. </w:t>
            </w:r>
            <w:r>
              <w:t xml:space="preserve">basado en experiencias y evidencias concretas .</w:t>
            </w:r>
          </w:p>
          <w:p>
            <w:pPr>
              <w:keepLines/>
              <w:pStyle w:val="CluesTiny"/>
            </w:pPr>
            <w:r>
              <w:rPr>
                <w:b w:val="true"/>
                <w:bCs w:val="true"/>
              </w:rPr>
              <w:t xml:space="preserve">17. </w:t>
            </w:r>
            <w:r>
              <w:t xml:space="preserve">El lapso de vacío histórico.</w:t>
            </w:r>
          </w:p>
          <w:p>
            <w:pPr>
              <w:keepLines/>
              <w:pStyle w:val="CluesTiny"/>
            </w:pPr>
            <w:r>
              <w:rPr>
                <w:b w:val="true"/>
                <w:bCs w:val="true"/>
              </w:rPr>
              <w:t xml:space="preserve">18. </w:t>
            </w:r>
            <w:r>
              <w:t xml:space="preserve">llega la plenitud.</w:t>
            </w:r>
          </w:p>
          <w:p>
            <w:pPr>
              <w:keepLines/>
              <w:pStyle w:val="CluesTiny"/>
            </w:pPr>
            <w:r>
              <w:rPr>
                <w:b w:val="true"/>
                <w:bCs w:val="true"/>
              </w:rPr>
              <w:t xml:space="preserve">21. </w:t>
            </w:r>
            <w:r>
              <w:t xml:space="preserve">apartado de la religión.</w:t>
            </w:r>
          </w:p>
          <w:p>
            <w:pPr>
              <w:keepLines/>
              <w:pStyle w:val="CluesTiny"/>
            </w:pPr>
            <w:r>
              <w:rPr>
                <w:b w:val="true"/>
                <w:bCs w:val="true"/>
              </w:rPr>
              <w:t xml:space="preserve">24. </w:t>
            </w:r>
            <w:r>
              <w:t xml:space="preserve">Sentido interpretativo que se le da a los acontecimientos relevantes del pasado. </w:t>
            </w:r>
          </w:p>
          <w:p>
            <w:pPr>
              <w:keepLines/>
              <w:pStyle w:val="CluesTiny"/>
            </w:pPr>
            <w:r>
              <w:rPr>
                <w:b w:val="true"/>
                <w:bCs w:val="true"/>
              </w:rPr>
              <w:t xml:space="preserve">25. </w:t>
            </w:r>
            <w:r>
              <w:t xml:space="preserve">Todo momento que por su importancia amerita ser registrado, si un acontecimiento no impacta al grado de cambiar el rumbo de las cosas es entonces un Hecho Cotidiano, más no un Hecho Histórico</w:t>
            </w:r>
          </w:p>
          <w:p>
            <w:pPr>
              <w:keepLines/>
              <w:pStyle w:val="CluesTiny"/>
            </w:pPr>
            <w:r>
              <w:rPr>
                <w:b w:val="true"/>
                <w:bCs w:val="true"/>
              </w:rPr>
              <w:t xml:space="preserve">26. </w:t>
            </w:r>
            <w:r>
              <w:t xml:space="preserve">Vieja edad de la tecnología de roca rudimentaria.</w:t>
            </w:r>
          </w:p>
          <w:p>
            <w:pPr>
              <w:keepLines/>
              <w:pStyle w:val="CluesTiny"/>
            </w:pPr>
            <w:r>
              <w:rPr>
                <w:b w:val="true"/>
                <w:bCs w:val="true"/>
              </w:rPr>
              <w:t xml:space="preserve">27. </w:t>
            </w:r>
            <w:r>
              <w:t xml:space="preserve">Es el estudio ordenado del tiempo: todas las sociedades humanas han sentido la necesidad de registrar los grandes eventos a partir de relatos temporales y calendarios.</w:t>
            </w:r>
          </w:p>
          <w:p>
            <w:pPr>
              <w:keepLines/>
              <w:pStyle w:val="CluesTiny"/>
            </w:pPr>
            <w:r>
              <w:rPr>
                <w:b w:val="true"/>
                <w:bCs w:val="true"/>
              </w:rPr>
              <w:t xml:space="preserve">28. </w:t>
            </w:r>
            <w:r>
              <w:t xml:space="preserve">La tecnología de piedra es ya estilizada.</w:t>
            </w:r>
          </w:p>
          <w:p>
            <w:pPr>
              <w:keepLines/>
              <w:pStyle w:val="CluesTiny"/>
            </w:pPr>
            <w:r>
              <w:rPr>
                <w:b w:val="true"/>
                <w:bCs w:val="true"/>
              </w:rPr>
              <w:t xml:space="preserve">29. </w:t>
            </w:r>
            <w:r>
              <w:t xml:space="preserve">Información de primera mano.</w:t>
            </w:r>
          </w:p>
          <w:p>
            <w:pPr>
              <w:keepLines/>
              <w:pStyle w:val="CluesTiny"/>
            </w:pPr>
            <w:r>
              <w:rPr>
                <w:b w:val="true"/>
                <w:bCs w:val="true"/>
              </w:rPr>
              <w:t xml:space="preserve">30. </w:t>
            </w:r>
            <w:r>
              <w:t xml:space="preserve">Criterio que nos indica que un determinado estudio si es posible realizar con los elementos disponibles.</w:t>
            </w:r>
          </w:p>
        </w:tc>
        <w:tc>
          <w:p>
            <w:pPr>
              <w:pStyle w:val="CluesTiny"/>
            </w:pPr>
            <w:r>
              <w:rPr>
                <w:b w:val="true"/>
                <w:bCs w:val="true"/>
              </w:rPr>
              <w:t xml:space="preserve">Down</w:t>
            </w:r>
          </w:p>
          <w:p>
            <w:pPr>
              <w:keepLines/>
              <w:pStyle w:val="CluesTiny"/>
            </w:pPr>
            <w:r>
              <w:rPr>
                <w:b w:val="true"/>
                <w:bCs w:val="true"/>
              </w:rPr>
              <w:t xml:space="preserve">2. </w:t>
            </w:r>
            <w:r>
              <w:t xml:space="preserve">interpreta a partir de la lucha de clases y los modos de producción.</w:t>
            </w:r>
          </w:p>
          <w:p>
            <w:pPr>
              <w:keepLines/>
              <w:pStyle w:val="CluesTiny"/>
            </w:pPr>
            <w:r>
              <w:rPr>
                <w:b w:val="true"/>
                <w:bCs w:val="true"/>
              </w:rPr>
              <w:t xml:space="preserve">3. </w:t>
            </w:r>
            <w:r>
              <w:t xml:space="preserve">Acontecimiento que impacta de manera notable en el curso de la historia, es decir, que de algún modo cambió el curso de las cosas.</w:t>
            </w:r>
          </w:p>
          <w:p>
            <w:pPr>
              <w:keepLines/>
              <w:pStyle w:val="CluesTiny"/>
            </w:pPr>
            <w:r>
              <w:rPr>
                <w:b w:val="true"/>
                <w:bCs w:val="true"/>
              </w:rPr>
              <w:t xml:space="preserve">5. </w:t>
            </w:r>
            <w:r>
              <w:t xml:space="preserve">nace la historia en el siglo V antes de Cristo.</w:t>
            </w:r>
          </w:p>
          <w:p>
            <w:pPr>
              <w:keepLines/>
              <w:pStyle w:val="CluesTiny"/>
            </w:pPr>
            <w:r>
              <w:rPr>
                <w:b w:val="true"/>
                <w:bCs w:val="true"/>
              </w:rPr>
              <w:t xml:space="preserve">7. </w:t>
            </w:r>
            <w:r>
              <w:t xml:space="preserve">historia de hechos que continúan progresando.</w:t>
            </w:r>
          </w:p>
          <w:p>
            <w:pPr>
              <w:keepLines/>
              <w:pStyle w:val="CluesTiny"/>
            </w:pPr>
            <w:r>
              <w:rPr>
                <w:b w:val="true"/>
                <w:bCs w:val="true"/>
              </w:rPr>
              <w:t xml:space="preserve">9. </w:t>
            </w:r>
            <w:r>
              <w:t xml:space="preserve">Toda evidencia dejada por el ser humano y que puede ser objeto de estudio.</w:t>
            </w:r>
          </w:p>
          <w:p>
            <w:pPr>
              <w:keepLines/>
              <w:pStyle w:val="CluesTiny"/>
            </w:pPr>
            <w:r>
              <w:rPr>
                <w:b w:val="true"/>
                <w:bCs w:val="true"/>
              </w:rPr>
              <w:t xml:space="preserve">12. </w:t>
            </w:r>
            <w:r>
              <w:t xml:space="preserve">El conjunto de condiciones que pueden influir en el resultado de una investigación histórica. Las variables históricas son la independiente,la dependiente y la interviniente</w:t>
            </w:r>
          </w:p>
          <w:p>
            <w:pPr>
              <w:keepLines/>
              <w:pStyle w:val="CluesTiny"/>
            </w:pPr>
            <w:r>
              <w:rPr>
                <w:b w:val="true"/>
                <w:bCs w:val="true"/>
              </w:rPr>
              <w:t xml:space="preserve">13. </w:t>
            </w:r>
            <w:r>
              <w:t xml:space="preserve">Algo que permanece casi inalterable a paso del tiempo. </w:t>
            </w:r>
          </w:p>
          <w:p>
            <w:pPr>
              <w:keepLines/>
              <w:pStyle w:val="CluesTiny"/>
            </w:pPr>
            <w:r>
              <w:rPr>
                <w:b w:val="true"/>
                <w:bCs w:val="true"/>
              </w:rPr>
              <w:t xml:space="preserve">14. </w:t>
            </w:r>
            <w:r>
              <w:t xml:space="preserve">Capacidad de interpretar textos y signos con base en conocimientos previos</w:t>
            </w:r>
          </w:p>
          <w:p>
            <w:pPr>
              <w:keepLines/>
              <w:pStyle w:val="CluesTiny"/>
            </w:pPr>
            <w:r>
              <w:rPr>
                <w:b w:val="true"/>
                <w:bCs w:val="true"/>
              </w:rPr>
              <w:t xml:space="preserve">16. </w:t>
            </w:r>
            <w:r>
              <w:t xml:space="preserve">Así se le define al protagonista de un suceso.</w:t>
            </w:r>
          </w:p>
          <w:p>
            <w:pPr>
              <w:keepLines/>
              <w:pStyle w:val="CluesTiny"/>
            </w:pPr>
            <w:r>
              <w:rPr>
                <w:b w:val="true"/>
                <w:bCs w:val="true"/>
              </w:rPr>
              <w:t xml:space="preserve">19. </w:t>
            </w:r>
            <w:r>
              <w:t xml:space="preserve"> Llamaban los antiguos pueblos europeos a la persona que por sus vivencias consideraban sabio o conocedor en determinado campo del conocimiento.</w:t>
            </w:r>
          </w:p>
          <w:p>
            <w:pPr>
              <w:keepLines/>
              <w:pStyle w:val="CluesTiny"/>
            </w:pPr>
            <w:r>
              <w:rPr>
                <w:b w:val="true"/>
                <w:bCs w:val="true"/>
              </w:rPr>
              <w:t xml:space="preserve">20. </w:t>
            </w:r>
            <w:r>
              <w:t xml:space="preserve">Conjunto de métodos, técnicas y estrategias empleados para encontrar solución a un problema específico.</w:t>
            </w:r>
          </w:p>
          <w:p>
            <w:pPr>
              <w:keepLines/>
              <w:pStyle w:val="CluesTiny"/>
            </w:pPr>
            <w:r>
              <w:rPr>
                <w:b w:val="true"/>
                <w:bCs w:val="true"/>
              </w:rPr>
              <w:t xml:space="preserve">22. </w:t>
            </w:r>
            <w:r>
              <w:t xml:space="preserve">Algo que está en permanente confirmación.</w:t>
            </w:r>
          </w:p>
          <w:p>
            <w:pPr>
              <w:keepLines/>
              <w:pStyle w:val="CluesTiny"/>
            </w:pPr>
            <w:r>
              <w:rPr>
                <w:b w:val="true"/>
                <w:bCs w:val="true"/>
              </w:rPr>
              <w:t xml:space="preserve">23. </w:t>
            </w:r>
            <w:r>
              <w:t xml:space="preserve">Edad intermedia, que aumenta el nivel de eficiencia de los artículos de piedra.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Characteristics Metodológicas</dc:title>
  <dcterms:created xsi:type="dcterms:W3CDTF">2021-10-11T03:38:12Z</dcterms:created>
  <dcterms:modified xsi:type="dcterms:W3CDTF">2021-10-11T03:38:12Z</dcterms:modified>
</cp:coreProperties>
</file>