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Chariots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Eric's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War One (WWI) is often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woodwind instrument needs a lot of air to make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signature of someone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Eric practices this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Harold and Eric have a healthy - - -.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Harold and Eric are from Cambridge. They are - - -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Harold and Eric experience  - - 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Harold practices this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charioteer drives a - - 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Eric and Harold are competing in the 1924 Paris - - -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Sport similar to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Harold's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of the characters spoke Hebrew or Latin. Others spoke - - 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 - - - is bigger than a Meter.</w:t>
            </w:r>
          </w:p>
        </w:tc>
      </w:tr>
    </w:tbl>
    <w:p>
      <w:pPr>
        <w:pStyle w:val="WordBankMedium"/>
      </w:pPr>
      <w:r>
        <w:t xml:space="preserve">   Chariot    </w:t>
      </w:r>
      <w:r>
        <w:t xml:space="preserve">   Abrahams    </w:t>
      </w:r>
      <w:r>
        <w:t xml:space="preserve">   Liddell    </w:t>
      </w:r>
      <w:r>
        <w:t xml:space="preserve">   Olympics    </w:t>
      </w:r>
      <w:r>
        <w:t xml:space="preserve">   Christianity    </w:t>
      </w:r>
      <w:r>
        <w:t xml:space="preserve">   Judaism    </w:t>
      </w:r>
      <w:r>
        <w:t xml:space="preserve">   Bagpipes    </w:t>
      </w:r>
      <w:r>
        <w:t xml:space="preserve">   Rugby    </w:t>
      </w:r>
      <w:r>
        <w:t xml:space="preserve">   Sabbath    </w:t>
      </w:r>
      <w:r>
        <w:t xml:space="preserve">   Yard    </w:t>
      </w:r>
      <w:r>
        <w:t xml:space="preserve">   Upper    </w:t>
      </w:r>
      <w:r>
        <w:t xml:space="preserve">   Discrimination    </w:t>
      </w:r>
      <w:r>
        <w:t xml:space="preserve">   Great War    </w:t>
      </w:r>
      <w:r>
        <w:t xml:space="preserve">   French    </w:t>
      </w:r>
      <w:r>
        <w:t xml:space="preserve">   Autograph    </w:t>
      </w:r>
      <w:r>
        <w:t xml:space="preserve">   Rivalry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Chariots of Fire</dc:title>
  <dcterms:created xsi:type="dcterms:W3CDTF">2021-10-11T03:38:25Z</dcterms:created>
  <dcterms:modified xsi:type="dcterms:W3CDTF">2021-10-11T03:38:25Z</dcterms:modified>
</cp:coreProperties>
</file>