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Charlemagne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Pepin    </w:t>
      </w:r>
      <w:r>
        <w:t xml:space="preserve">   Great    </w:t>
      </w:r>
      <w:r>
        <w:t xml:space="preserve">   Pleurisy    </w:t>
      </w:r>
      <w:r>
        <w:t xml:space="preserve">   christianity    </w:t>
      </w:r>
      <w:r>
        <w:t xml:space="preserve">   francia    </w:t>
      </w:r>
      <w:r>
        <w:t xml:space="preserve">   germany    </w:t>
      </w:r>
      <w:r>
        <w:t xml:space="preserve">   twenty    </w:t>
      </w:r>
      <w:r>
        <w:t xml:space="preserve">   Four    </w:t>
      </w:r>
      <w:r>
        <w:t xml:space="preserve">   January    </w:t>
      </w:r>
      <w:r>
        <w:t xml:space="preserve">   Franks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Charlemagne Word Search</dc:title>
  <dcterms:created xsi:type="dcterms:W3CDTF">2021-10-11T03:38:09Z</dcterms:created>
  <dcterms:modified xsi:type="dcterms:W3CDTF">2021-10-11T03:38:09Z</dcterms:modified>
</cp:coreProperties>
</file>