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Charles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candle    </w:t>
      </w:r>
      <w:r>
        <w:t xml:space="preserve">   balloon    </w:t>
      </w:r>
      <w:r>
        <w:t xml:space="preserve">   constant pressure    </w:t>
      </w:r>
      <w:r>
        <w:t xml:space="preserve">   science    </w:t>
      </w:r>
      <w:r>
        <w:t xml:space="preserve">   gas    </w:t>
      </w:r>
      <w:r>
        <w:t xml:space="preserve">   charles law    </w:t>
      </w:r>
      <w:r>
        <w:t xml:space="preserve">   kelvin    </w:t>
      </w:r>
      <w:r>
        <w:t xml:space="preserve">   temperature    </w:t>
      </w:r>
      <w:r>
        <w:t xml:space="preserve">   volume    </w:t>
      </w:r>
      <w:r>
        <w:t xml:space="preserve">   gas law    </w:t>
      </w:r>
      <w:r>
        <w:t xml:space="preserve">   charles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Charles Law</dc:title>
  <dcterms:created xsi:type="dcterms:W3CDTF">2021-10-11T03:38:22Z</dcterms:created>
  <dcterms:modified xsi:type="dcterms:W3CDTF">2021-10-11T03:38:22Z</dcterms:modified>
</cp:coreProperties>
</file>