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Analyze    </w:t>
      </w:r>
      <w:r>
        <w:t xml:space="preserve">   Charter    </w:t>
      </w:r>
      <w:r>
        <w:t xml:space="preserve">   Collaboration    </w:t>
      </w:r>
      <w:r>
        <w:t xml:space="preserve">   Control    </w:t>
      </w:r>
      <w:r>
        <w:t xml:space="preserve">   Convener    </w:t>
      </w:r>
      <w:r>
        <w:t xml:space="preserve">   Define    </w:t>
      </w:r>
      <w:r>
        <w:t xml:space="preserve">   Goals    </w:t>
      </w:r>
      <w:r>
        <w:t xml:space="preserve">   Leadership    </w:t>
      </w:r>
      <w:r>
        <w:t xml:space="preserve">   Measure    </w:t>
      </w:r>
      <w:r>
        <w:t xml:space="preserve">   Mediation    </w:t>
      </w:r>
      <w:r>
        <w:t xml:space="preserve">   Operating Procedures    </w:t>
      </w:r>
      <w:r>
        <w:t xml:space="preserve">   Principles    </w:t>
      </w:r>
      <w:r>
        <w:t xml:space="preserve">   Purpose    </w:t>
      </w:r>
      <w:r>
        <w:t xml:space="preserve">   Stakeholders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Word Search</dc:title>
  <dcterms:created xsi:type="dcterms:W3CDTF">2021-10-11T03:40:19Z</dcterms:created>
  <dcterms:modified xsi:type="dcterms:W3CDTF">2021-10-11T03:40:19Z</dcterms:modified>
</cp:coreProperties>
</file>