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of freedom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Legal rights    </w:t>
      </w:r>
      <w:r>
        <w:t xml:space="preserve">   Fundamental freedoms    </w:t>
      </w:r>
      <w:r>
        <w:t xml:space="preserve">   Bill of rights    </w:t>
      </w:r>
      <w:r>
        <w:t xml:space="preserve">   Canada    </w:t>
      </w:r>
      <w:r>
        <w:t xml:space="preserve">   Britain    </w:t>
      </w:r>
      <w:r>
        <w:t xml:space="preserve">   Queen Elizabeth     </w:t>
      </w:r>
      <w:r>
        <w:t xml:space="preserve">   Constitution    </w:t>
      </w:r>
      <w:r>
        <w:t xml:space="preserve">   Pierre Elliott Trudeau    </w:t>
      </w:r>
      <w:r>
        <w:t xml:space="preserve">   Rights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freedom and rights</dc:title>
  <dcterms:created xsi:type="dcterms:W3CDTF">2021-10-11T03:39:22Z</dcterms:created>
  <dcterms:modified xsi:type="dcterms:W3CDTF">2021-10-11T03:39:22Z</dcterms:modified>
</cp:coreProperties>
</file>