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Texturizing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hydrogenbond    </w:t>
      </w:r>
      <w:r>
        <w:t xml:space="preserve">   basecream    </w:t>
      </w:r>
      <w:r>
        <w:t xml:space="preserve">   bookend    </w:t>
      </w:r>
      <w:r>
        <w:t xml:space="preserve">   concave    </w:t>
      </w:r>
      <w:r>
        <w:t xml:space="preserve">   croquignole    </w:t>
      </w:r>
      <w:r>
        <w:t xml:space="preserve">   disulfidebond    </w:t>
      </w:r>
      <w:r>
        <w:t xml:space="preserve">   exothermic    </w:t>
      </w:r>
      <w:r>
        <w:t xml:space="preserve">   formaldehyde    </w:t>
      </w:r>
      <w:r>
        <w:t xml:space="preserve">   immiscible    </w:t>
      </w:r>
      <w:r>
        <w:t xml:space="preserve">   miscible    </w:t>
      </w:r>
      <w:r>
        <w:t xml:space="preserve">   potassiumhydroxide    </w:t>
      </w:r>
      <w:r>
        <w:t xml:space="preserve">   softcurlreformation    </w:t>
      </w:r>
      <w:r>
        <w:t xml:space="preserve">   testcurl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Texturizing</dc:title>
  <dcterms:created xsi:type="dcterms:W3CDTF">2021-10-11T03:43:09Z</dcterms:created>
  <dcterms:modified xsi:type="dcterms:W3CDTF">2021-10-11T03:43:09Z</dcterms:modified>
</cp:coreProperties>
</file>