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action    </w:t>
      </w:r>
      <w:r>
        <w:t xml:space="preserve">   balanced forces    </w:t>
      </w:r>
      <w:r>
        <w:t xml:space="preserve">   constant speed    </w:t>
      </w:r>
      <w:r>
        <w:t xml:space="preserve">   equal and opposite    </w:t>
      </w:r>
      <w:r>
        <w:t xml:space="preserve">   exert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inertia    </w:t>
      </w:r>
      <w:r>
        <w:t xml:space="preserve">   mass    </w:t>
      </w:r>
      <w:r>
        <w:t xml:space="preserve">   newtons gravity    </w:t>
      </w:r>
      <w:r>
        <w:t xml:space="preserve">   pull    </w:t>
      </w:r>
      <w:r>
        <w:t xml:space="preserve">   push    </w:t>
      </w:r>
      <w:r>
        <w:t xml:space="preserve">   resistance    </w:t>
      </w:r>
      <w:r>
        <w:t xml:space="preserve">   unbalanced forces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2021-10-11T03:43:24Z</dcterms:created>
  <dcterms:modified xsi:type="dcterms:W3CDTF">2021-10-11T03:43:24Z</dcterms:modified>
</cp:coreProperties>
</file>