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isomers    </w:t>
      </w:r>
      <w:r>
        <w:t xml:space="preserve">   branched chain alkanes    </w:t>
      </w:r>
      <w:r>
        <w:t xml:space="preserve">   straightchain alkanes    </w:t>
      </w:r>
      <w:r>
        <w:t xml:space="preserve">   extrapolation    </w:t>
      </w:r>
      <w:r>
        <w:t xml:space="preserve">   tetrahedron    </w:t>
      </w:r>
      <w:r>
        <w:t xml:space="preserve">   saturated hydrocarbons    </w:t>
      </w:r>
      <w:r>
        <w:t xml:space="preserve">   alkanes    </w:t>
      </w:r>
      <w:r>
        <w:t xml:space="preserve">   structural formulas    </w:t>
      </w:r>
      <w:r>
        <w:t xml:space="preserve">   fossil fuels    </w:t>
      </w:r>
      <w:r>
        <w:t xml:space="preserve">   crude oil    </w:t>
      </w:r>
      <w:r>
        <w:t xml:space="preserve">   hydrocarbons    </w:t>
      </w:r>
      <w:r>
        <w:t xml:space="preserve">   carbon footprint    </w:t>
      </w:r>
      <w:r>
        <w:t xml:space="preserve">   intermolecular forces    </w:t>
      </w:r>
      <w:r>
        <w:t xml:space="preserve">   fractional distillation    </w:t>
      </w:r>
      <w:r>
        <w:t xml:space="preserve">   distillate    </w:t>
      </w:r>
      <w:r>
        <w:t xml:space="preserve">   viscosity    </w:t>
      </w:r>
      <w:r>
        <w:t xml:space="preserve">   distillation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2021-10-11T03:41:47Z</dcterms:created>
  <dcterms:modified xsi:type="dcterms:W3CDTF">2021-10-11T03:41:47Z</dcterms:modified>
</cp:coreProperties>
</file>