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father turcotte    </w:t>
      </w:r>
      <w:r>
        <w:t xml:space="preserve">   adhension    </w:t>
      </w:r>
      <w:r>
        <w:t xml:space="preserve">   atom    </w:t>
      </w:r>
      <w:r>
        <w:t xml:space="preserve">   boil    </w:t>
      </w:r>
      <w:r>
        <w:t xml:space="preserve">   chemical change    </w:t>
      </w:r>
      <w:r>
        <w:t xml:space="preserve">   chemistry    </w:t>
      </w:r>
      <w:r>
        <w:t xml:space="preserve">   cohesion    </w:t>
      </w:r>
      <w:r>
        <w:t xml:space="preserve">   density    </w:t>
      </w:r>
      <w:r>
        <w:t xml:space="preserve">   filtering    </w:t>
      </w:r>
      <w:r>
        <w:t xml:space="preserve">   solid    </w:t>
      </w:r>
      <w:r>
        <w:t xml:space="preserve">   saturated    </w:t>
      </w:r>
      <w:r>
        <w:t xml:space="preserve">   physical change    </w:t>
      </w:r>
      <w:r>
        <w:t xml:space="preserve">   molecule    </w:t>
      </w:r>
      <w:r>
        <w:t xml:space="preserve">   mixture    </w:t>
      </w:r>
      <w:r>
        <w:t xml:space="preserve">   liquid    </w:t>
      </w:r>
      <w:r>
        <w:t xml:space="preserve">   heterogeneous    </w:t>
      </w:r>
      <w:r>
        <w:t xml:space="preserve">   gas    </w:t>
      </w:r>
      <w:r>
        <w:t xml:space="preserve">   suspension    </w:t>
      </w:r>
      <w:r>
        <w:t xml:space="preserve">   solvent    </w:t>
      </w:r>
      <w:r>
        <w:t xml:space="preserve">   solution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2021-10-11T03:42:19Z</dcterms:created>
  <dcterms:modified xsi:type="dcterms:W3CDTF">2021-10-11T03:42:19Z</dcterms:modified>
</cp:coreProperties>
</file>