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an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subatomic particle with no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with a negative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different elements chemically bonded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 chemical element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to figure out how many neutrons,protons,and electrons.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the cell where biochemical processes of respiration and energy production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 have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core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with a positive charge </w:t>
            </w:r>
          </w:p>
        </w:tc>
      </w:tr>
    </w:tbl>
    <w:p>
      <w:pPr>
        <w:pStyle w:val="WordBankSmall"/>
      </w:pPr>
      <w:r>
        <w:t xml:space="preserve">   APEMAN    </w:t>
      </w:r>
      <w:r>
        <w:t xml:space="preserve">   ATOM    </w:t>
      </w:r>
      <w:r>
        <w:t xml:space="preserve">   CELL    </w:t>
      </w:r>
      <w:r>
        <w:t xml:space="preserve">   CELLTHEORY    </w:t>
      </w:r>
      <w:r>
        <w:t xml:space="preserve">   COMPOUND    </w:t>
      </w:r>
      <w:r>
        <w:t xml:space="preserve">   ELECTRON    </w:t>
      </w:r>
      <w:r>
        <w:t xml:space="preserve">   MITOCHONDRION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2021-10-11T03:43:28Z</dcterms:created>
  <dcterms:modified xsi:type="dcterms:W3CDTF">2021-10-11T03:43:28Z</dcterms:modified>
</cp:coreProperties>
</file>