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lewis structure    </w:t>
      </w:r>
      <w:r>
        <w:t xml:space="preserve">   cation    </w:t>
      </w:r>
      <w:r>
        <w:t xml:space="preserve">   ionic bond    </w:t>
      </w:r>
      <w:r>
        <w:t xml:space="preserve">   covalent bond    </w:t>
      </w:r>
      <w:r>
        <w:t xml:space="preserve">   empirical formula    </w:t>
      </w:r>
      <w:r>
        <w:t xml:space="preserve">   percent composition    </w:t>
      </w:r>
      <w:r>
        <w:t xml:space="preserve">   mole    </w:t>
      </w:r>
      <w:r>
        <w:t xml:space="preserve">   Avagadro's number    </w:t>
      </w:r>
      <w:r>
        <w:t xml:space="preserve">   molecular formula    </w:t>
      </w:r>
      <w:r>
        <w:t xml:space="preserve">   limiting reactant    </w:t>
      </w:r>
      <w:r>
        <w:t xml:space="preserve">   excess reactant    </w:t>
      </w:r>
      <w:r>
        <w:t xml:space="preserve">   percent yield    </w:t>
      </w:r>
      <w:r>
        <w:t xml:space="preserve">   mole ratio    </w:t>
      </w:r>
      <w:r>
        <w:t xml:space="preserve">   actual yield    </w:t>
      </w:r>
      <w:r>
        <w:t xml:space="preserve">   theoretical yield    </w:t>
      </w:r>
      <w:r>
        <w:t xml:space="preserve">   stoichiometry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2021-10-11T03:43:56Z</dcterms:created>
  <dcterms:modified xsi:type="dcterms:W3CDTF">2021-10-11T03:43:56Z</dcterms:modified>
</cp:coreProperties>
</file>