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substance combines with another to create a new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cannot be broken down by chemical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smallest component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mixture that is not uniform through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definite volume and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form that matter takes 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mixture that is uniform through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neutral particle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positively charged particle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in form with a change in chemical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numbered vertical columns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negatively charged particle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definite shape and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definite shape and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horizontal rows on the periodic table </w:t>
            </w:r>
          </w:p>
        </w:tc>
      </w:tr>
    </w:tbl>
    <w:p>
      <w:pPr>
        <w:pStyle w:val="WordBankMedium"/>
      </w:pPr>
      <w:r>
        <w:t xml:space="preserve">   Atom    </w:t>
      </w:r>
      <w:r>
        <w:t xml:space="preserve">   Element    </w:t>
      </w:r>
      <w:r>
        <w:t xml:space="preserve">   Electron     </w:t>
      </w:r>
      <w:r>
        <w:t xml:space="preserve">   Proton    </w:t>
      </w:r>
      <w:r>
        <w:t xml:space="preserve">   Neutron     </w:t>
      </w:r>
      <w:r>
        <w:t xml:space="preserve">   Groups    </w:t>
      </w:r>
      <w:r>
        <w:t xml:space="preserve">   Periods    </w:t>
      </w:r>
      <w:r>
        <w:t xml:space="preserve">   States of Matter    </w:t>
      </w:r>
      <w:r>
        <w:t xml:space="preserve">   Gas    </w:t>
      </w:r>
      <w:r>
        <w:t xml:space="preserve">   Solid    </w:t>
      </w:r>
      <w:r>
        <w:t xml:space="preserve">   Liquid    </w:t>
      </w:r>
      <w:r>
        <w:t xml:space="preserve">   Heterogeneous Mixture    </w:t>
      </w:r>
      <w:r>
        <w:t xml:space="preserve">   Homogeneous Mixture    </w:t>
      </w:r>
      <w:r>
        <w:t xml:space="preserve">   Physical Change    </w:t>
      </w:r>
      <w:r>
        <w:t xml:space="preserve">   Chemical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2021-10-11T03:43:01Z</dcterms:created>
  <dcterms:modified xsi:type="dcterms:W3CDTF">2021-10-11T03:43:01Z</dcterms:modified>
</cp:coreProperties>
</file>