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Chemotherapy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one way Chemotherapy is administered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days can hair loss begin after Chemotherapy treatment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medication is calculated by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century chemotherapy was invented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Diet used to treat side effects of Chemotherapy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2-7 days after chemotherapy treatment, the medicine is still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Chemotherapy kills cancer cell and what other cells?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Chemical warfare gas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side effect of Chemotherapy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Painful inflammation in the mucous membranes lining the stomach</w:t>
            </w:r>
          </w:p>
        </w:tc>
      </w:tr>
    </w:tbl>
    <w:p>
      <w:pPr>
        <w:pStyle w:val="WordBankSmall"/>
      </w:pPr>
      <w:r>
        <w:t xml:space="preserve">   BRAT    </w:t>
      </w:r>
      <w:r>
        <w:t xml:space="preserve">   Nausea    </w:t>
      </w:r>
      <w:r>
        <w:t xml:space="preserve">   Pills    </w:t>
      </w:r>
      <w:r>
        <w:t xml:space="preserve">   seven    </w:t>
      </w:r>
      <w:r>
        <w:t xml:space="preserve">   Healthy     </w:t>
      </w:r>
      <w:r>
        <w:t xml:space="preserve">   Mustard     </w:t>
      </w:r>
      <w:r>
        <w:t xml:space="preserve">   Active    </w:t>
      </w:r>
      <w:r>
        <w:t xml:space="preserve">   Twentieth    </w:t>
      </w:r>
      <w:r>
        <w:t xml:space="preserve">   mucositis    </w:t>
      </w:r>
      <w:r>
        <w:t xml:space="preserve">   Body Surface Area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Chemotherapy </dc:title>
  <dcterms:created xsi:type="dcterms:W3CDTF">2021-10-11T03:44:31Z</dcterms:created>
  <dcterms:modified xsi:type="dcterms:W3CDTF">2021-10-11T03:44:31Z</dcterms:modified>
</cp:coreProperties>
</file>