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Chicano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Aztlan has sometimes been referred to as an ________ ________ this means that it doesn't have one single meaning. </w:t>
            </w:r>
          </w:p>
          <w:p>
            <w:pPr>
              <w:keepLines/>
              <w:pStyle w:val="CluesTiny"/>
            </w:pPr>
            <w:r>
              <w:rPr>
                <w:b w:val="true"/>
                <w:bCs w:val="true"/>
              </w:rPr>
              <w:t xml:space="preserve">8. </w:t>
            </w:r>
            <w:r>
              <w:t xml:space="preserve">Hegemonic devalorization of immigrant Latina subjects and their labor in the United States that results in apathy and a lack of basic human empathy and mutual human recognition for the underprivileged </w:t>
            </w:r>
          </w:p>
          <w:p>
            <w:pPr>
              <w:keepLines/>
              <w:pStyle w:val="CluesTiny"/>
            </w:pPr>
            <w:r>
              <w:rPr>
                <w:b w:val="true"/>
                <w:bCs w:val="true"/>
              </w:rPr>
              <w:t xml:space="preserve">9. </w:t>
            </w:r>
            <w:r>
              <w:t xml:space="preserve">Form of resistance that marginalized groups create ownership of a space through art, music, clothes, etc.Important to understand that when working class groups are displaced, they still fight for what they once had with cultural production. Marginalized communities create new collectivities based on more than eviction from physical places</w:t>
            </w:r>
          </w:p>
          <w:p>
            <w:pPr>
              <w:keepLines/>
              <w:pStyle w:val="CluesTiny"/>
            </w:pPr>
            <w:r>
              <w:rPr>
                <w:b w:val="true"/>
                <w:bCs w:val="true"/>
              </w:rPr>
              <w:t xml:space="preserve">11. </w:t>
            </w:r>
            <w:r>
              <w:t xml:space="preserve">Body of books, narratives and other texts considered to be the most important, representative and influential of a particular period or place</w:t>
            </w:r>
          </w:p>
          <w:p>
            <w:pPr>
              <w:keepLines/>
              <w:pStyle w:val="CluesTiny"/>
            </w:pPr>
            <w:r>
              <w:rPr>
                <w:b w:val="true"/>
                <w:bCs w:val="true"/>
              </w:rPr>
              <w:t xml:space="preserve">12. </w:t>
            </w:r>
            <w:r>
              <w:t xml:space="preserve">Notion of decolonizing history, rethinking history in a way that makes agency for those on the margins transformative.  Looking into the silences and gaps, uncovering.  </w:t>
            </w:r>
          </w:p>
          <w:p>
            <w:pPr>
              <w:keepLines/>
              <w:pStyle w:val="CluesTiny"/>
            </w:pPr>
            <w:r>
              <w:rPr>
                <w:b w:val="true"/>
                <w:bCs w:val="true"/>
              </w:rPr>
              <w:t xml:space="preserve">13. </w:t>
            </w:r>
            <w:r>
              <w:t xml:space="preserve">Strategy of survival that occurs within a decolonial imaginary.  Third mode of dealing with dominant ideology, one that neither opts to assimilate within such a structure, nor strictly oppose it. Strategy that marginalized people engage in to survive in a society </w:t>
            </w:r>
          </w:p>
          <w:p>
            <w:pPr>
              <w:keepLines/>
              <w:pStyle w:val="CluesTiny"/>
            </w:pPr>
            <w:r>
              <w:rPr>
                <w:b w:val="true"/>
                <w:bCs w:val="true"/>
              </w:rPr>
              <w:t xml:space="preserve">14. </w:t>
            </w:r>
            <w:r>
              <w:t xml:space="preserve">Calling BS on objectivity; clearly you are missing things about our community that would change your assumptions/ideas.  Who you are/the researcher is matters for the research </w:t>
            </w:r>
          </w:p>
        </w:tc>
        <w:tc>
          <w:p>
            <w:pPr>
              <w:pStyle w:val="CluesTiny"/>
            </w:pPr>
            <w:r>
              <w:rPr>
                <w:b w:val="true"/>
                <w:bCs w:val="true"/>
              </w:rPr>
              <w:t xml:space="preserve">Down</w:t>
            </w:r>
          </w:p>
          <w:p>
            <w:pPr>
              <w:keepLines/>
              <w:pStyle w:val="CluesTiny"/>
            </w:pPr>
            <w:r>
              <w:rPr>
                <w:b w:val="true"/>
                <w:bCs w:val="true"/>
              </w:rPr>
              <w:t xml:space="preserve">1. </w:t>
            </w:r>
            <w:r>
              <w:t xml:space="preserve">Commodification of higher education  Focuses on uniformity, productivity, ‘disciplined and selective sympathy’ Ethos of profit over people  Center individualism, minimize social responsibility  Goal is to attract student “customers” who will be good workers (461)</w:t>
            </w:r>
          </w:p>
          <w:p>
            <w:pPr>
              <w:keepLines/>
              <w:pStyle w:val="CluesTiny"/>
            </w:pPr>
            <w:r>
              <w:rPr>
                <w:b w:val="true"/>
                <w:bCs w:val="true"/>
              </w:rPr>
              <w:t xml:space="preserve">2. </w:t>
            </w:r>
            <w:r>
              <w:t xml:space="preserve">The seventh step of conocimiento. Reached this consciousness when are able to deconstruct borders within yourself and externally to form holistic alliances.  Also a tolerance for ambiguities and contradictions, subjectivities </w:t>
            </w:r>
          </w:p>
          <w:p>
            <w:pPr>
              <w:keepLines/>
              <w:pStyle w:val="CluesTiny"/>
            </w:pPr>
            <w:r>
              <w:rPr>
                <w:b w:val="true"/>
                <w:bCs w:val="true"/>
              </w:rPr>
              <w:t xml:space="preserve">4. </w:t>
            </w:r>
            <w:r>
              <w:t xml:space="preserve">Believes in normative language, race, culture, gender, class and sexuality.  A way of thinking about national histories and identities that must be disputed if contradictions are ever to be understood, much less resolved.  Leaves things out in naming them.  </w:t>
            </w:r>
          </w:p>
          <w:p>
            <w:pPr>
              <w:keepLines/>
              <w:pStyle w:val="CluesTiny"/>
            </w:pPr>
            <w:r>
              <w:rPr>
                <w:b w:val="true"/>
                <w:bCs w:val="true"/>
              </w:rPr>
              <w:t xml:space="preserve">5. </w:t>
            </w:r>
            <w:r>
              <w:t xml:space="preserve">Another word for the Chicano movement</w:t>
            </w:r>
          </w:p>
          <w:p>
            <w:pPr>
              <w:keepLines/>
              <w:pStyle w:val="CluesTiny"/>
            </w:pPr>
            <w:r>
              <w:rPr>
                <w:b w:val="true"/>
                <w:bCs w:val="true"/>
              </w:rPr>
              <w:t xml:space="preserve">6. </w:t>
            </w:r>
            <w:r>
              <w:t xml:space="preserve">A group’s dominance over another “spontaneous consent” of the people to the direction of social life imposed by dominant groups, through the apparatus of state coercive power which enforces discipline on members who do not consent to the dominant ideology. </w:t>
            </w:r>
          </w:p>
          <w:p>
            <w:pPr>
              <w:keepLines/>
              <w:pStyle w:val="CluesTiny"/>
            </w:pPr>
            <w:r>
              <w:rPr>
                <w:b w:val="true"/>
                <w:bCs w:val="true"/>
              </w:rPr>
              <w:t xml:space="preserve">7. </w:t>
            </w:r>
            <w:r>
              <w:t xml:space="preserve">a theory that allows for the articulation of multiple oppressions and forms of resistance </w:t>
            </w:r>
          </w:p>
          <w:p>
            <w:pPr>
              <w:keepLines/>
              <w:pStyle w:val="CluesTiny"/>
            </w:pPr>
            <w:r>
              <w:rPr>
                <w:b w:val="true"/>
                <w:bCs w:val="true"/>
              </w:rPr>
              <w:t xml:space="preserve">10. </w:t>
            </w:r>
            <w:r>
              <w:t xml:space="preserve">The mythological northern homeland of the Aztec people; was a symbol of the Chicano Movement of the 1960s as a way to unite the Chicano people under a common ground.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Chicano Crossword Puzzle</dc:title>
  <dcterms:created xsi:type="dcterms:W3CDTF">2021-10-11T03:44:52Z</dcterms:created>
  <dcterms:modified xsi:type="dcterms:W3CDTF">2021-10-11T03:44:52Z</dcterms:modified>
</cp:coreProperties>
</file>