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5 months shows interest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provides....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baby learns to control his ... before his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baby's weight .... in the first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6-12 months baby can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year ols can tell the difference between ... and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one month baby starts to trust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9-12 months ... the phrase come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child develops at a different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4 months the baby is aware that people and things have</w:t>
            </w:r>
          </w:p>
        </w:tc>
      </w:tr>
    </w:tbl>
    <w:p>
      <w:pPr>
        <w:pStyle w:val="WordBankMedium"/>
      </w:pPr>
      <w:r>
        <w:t xml:space="preserve">   Labels    </w:t>
      </w:r>
      <w:r>
        <w:t xml:space="preserve">   Neck    </w:t>
      </w:r>
      <w:r>
        <w:t xml:space="preserve">   colour    </w:t>
      </w:r>
      <w:r>
        <w:t xml:space="preserve">   mother    </w:t>
      </w:r>
      <w:r>
        <w:t xml:space="preserve">   triples    </w:t>
      </w:r>
      <w:r>
        <w:t xml:space="preserve">   rate    </w:t>
      </w:r>
      <w:r>
        <w:t xml:space="preserve">   crawl    </w:t>
      </w:r>
      <w:r>
        <w:t xml:space="preserve">   understand    </w:t>
      </w:r>
      <w:r>
        <w:t xml:space="preserve">   same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2021-10-11T03:45:25Z</dcterms:created>
  <dcterms:modified xsi:type="dcterms:W3CDTF">2021-10-11T03:45:25Z</dcterms:modified>
</cp:coreProperties>
</file>