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Parents    </w:t>
      </w:r>
      <w:r>
        <w:t xml:space="preserve">   Teachers    </w:t>
      </w:r>
      <w:r>
        <w:t xml:space="preserve">   Special education    </w:t>
      </w:r>
      <w:r>
        <w:t xml:space="preserve">   Identify    </w:t>
      </w:r>
      <w:r>
        <w:t xml:space="preserve">   Screening    </w:t>
      </w:r>
      <w:r>
        <w:t xml:space="preserve">   Early intervention    </w:t>
      </w:r>
      <w:r>
        <w:t xml:space="preserve">   Evaluation    </w:t>
      </w:r>
      <w:r>
        <w:t xml:space="preserve">   Children    </w:t>
      </w:r>
      <w:r>
        <w:t xml:space="preserve">   Disabilities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Find </dc:title>
  <dcterms:created xsi:type="dcterms:W3CDTF">2021-10-11T03:46:09Z</dcterms:created>
  <dcterms:modified xsi:type="dcterms:W3CDTF">2021-10-11T03:46:09Z</dcterms:modified>
</cp:coreProperties>
</file>