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Psychology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Bowlby    </w:t>
      </w:r>
      <w:r>
        <w:t xml:space="preserve">   Maslow    </w:t>
      </w:r>
      <w:r>
        <w:t xml:space="preserve">   Avoidant    </w:t>
      </w:r>
      <w:r>
        <w:t xml:space="preserve">   Anxious    </w:t>
      </w:r>
      <w:r>
        <w:t xml:space="preserve">   Insecure    </w:t>
      </w:r>
      <w:r>
        <w:t xml:space="preserve">   Secure    </w:t>
      </w:r>
      <w:r>
        <w:t xml:space="preserve">   Ainsworth    </w:t>
      </w:r>
      <w:r>
        <w:t xml:space="preserve">   Attachment    </w:t>
      </w:r>
      <w:r>
        <w:t xml:space="preserve">   Classical Conditioning    </w:t>
      </w:r>
      <w:r>
        <w:t xml:space="preserve">   Person centred    </w:t>
      </w:r>
      <w:r>
        <w:t xml:space="preserve">   Behaviourism    </w:t>
      </w:r>
      <w:r>
        <w:t xml:space="preserve">   Cognitive    </w:t>
      </w:r>
      <w:r>
        <w:t xml:space="preserve">   Pleasure Principal    </w:t>
      </w:r>
      <w:r>
        <w:t xml:space="preserve">   Psychosexual    </w:t>
      </w:r>
      <w:r>
        <w:t xml:space="preserve">   Carl Rogers    </w:t>
      </w:r>
      <w:r>
        <w:t xml:space="preserve">   Humanistic    </w:t>
      </w:r>
      <w:r>
        <w:t xml:space="preserve">   Heirarchy of needs    </w:t>
      </w:r>
      <w:r>
        <w:t xml:space="preserve">   Child    </w:t>
      </w:r>
      <w:r>
        <w:t xml:space="preserve">   Psychology    </w:t>
      </w:r>
      <w:r>
        <w:t xml:space="preserve">   Freud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Psychology Wordsearch</dc:title>
  <dcterms:created xsi:type="dcterms:W3CDTF">2021-10-11T03:45:23Z</dcterms:created>
  <dcterms:modified xsi:type="dcterms:W3CDTF">2021-10-11T03:45:23Z</dcterms:modified>
</cp:coreProperties>
</file>