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occurs when a child is bullied online.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can administer this to help save a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the term for something that does not happen on purpose.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symbol lets parents know that it is unsuitable for children of certain 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a safety symbol that appears on toys to show that it is a member of the British Toy and Hobby Association and Toy Fair.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an item or situation that may cause harm.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a common type of accident- plug sockets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a common type of accident- water based.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occurs when someone establishes an online friendship with a child, intending to entice them to meet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isa a safety symbol. It is used to gice assurance that products are safe.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a piece of equipment that can prevent falls down the stairs.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the liklihood of a hazard actually causing harm.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can detect smoke and sound an alarm.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a common type of accident- medicines/ chemicals.</w:t>
            </w:r>
          </w:p>
        </w:tc>
      </w:tr>
    </w:tbl>
    <w:p>
      <w:pPr>
        <w:pStyle w:val="WordBankMedium"/>
      </w:pPr>
      <w:r>
        <w:t xml:space="preserve">   hazard    </w:t>
      </w:r>
      <w:r>
        <w:t xml:space="preserve">   risk    </w:t>
      </w:r>
      <w:r>
        <w:t xml:space="preserve">   accident    </w:t>
      </w:r>
      <w:r>
        <w:t xml:space="preserve">   stairgate    </w:t>
      </w:r>
      <w:r>
        <w:t xml:space="preserve">   smokealarm    </w:t>
      </w:r>
      <w:r>
        <w:t xml:space="preserve">   kitemark    </w:t>
      </w:r>
      <w:r>
        <w:t xml:space="preserve">   lionmark    </w:t>
      </w:r>
      <w:r>
        <w:t xml:space="preserve">   ageadvicesymbol    </w:t>
      </w:r>
      <w:r>
        <w:t xml:space="preserve">   drowning    </w:t>
      </w:r>
      <w:r>
        <w:t xml:space="preserve">   poisoning    </w:t>
      </w:r>
      <w:r>
        <w:t xml:space="preserve">   electricshocks    </w:t>
      </w:r>
      <w:r>
        <w:t xml:space="preserve">   firstaid    </w:t>
      </w:r>
      <w:r>
        <w:t xml:space="preserve">   childgrooming    </w:t>
      </w:r>
      <w:r>
        <w:t xml:space="preserve">   cyberbullying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Safety</dc:title>
  <dcterms:created xsi:type="dcterms:W3CDTF">2021-10-11T03:45:14Z</dcterms:created>
  <dcterms:modified xsi:type="dcterms:W3CDTF">2021-10-11T03:45:14Z</dcterms:modified>
</cp:coreProperties>
</file>