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Teachable moment    </w:t>
      </w:r>
      <w:r>
        <w:t xml:space="preserve">   Rationale    </w:t>
      </w:r>
      <w:r>
        <w:t xml:space="preserve">   Inclusion    </w:t>
      </w:r>
      <w:r>
        <w:t xml:space="preserve">   Eureka moment    </w:t>
      </w:r>
      <w:r>
        <w:t xml:space="preserve">   Synergy    </w:t>
      </w:r>
      <w:r>
        <w:t xml:space="preserve">   Networking    </w:t>
      </w:r>
      <w:r>
        <w:t xml:space="preserve">   Empowered    </w:t>
      </w:r>
      <w:r>
        <w:t xml:space="preserve">   Learning styles    </w:t>
      </w:r>
      <w:r>
        <w:t xml:space="preserve">   Instructional procedures    </w:t>
      </w:r>
      <w:r>
        <w:t xml:space="preserve">   Instructional Time    </w:t>
      </w:r>
      <w:r>
        <w:t xml:space="preserve">   Rapport    </w:t>
      </w:r>
      <w:r>
        <w:t xml:space="preserve">   Learning    </w:t>
      </w:r>
      <w:r>
        <w:t xml:space="preserve">   Spiritual Growth    </w:t>
      </w:r>
      <w:r>
        <w:t xml:space="preserve">   Physical Growth    </w:t>
      </w:r>
      <w:r>
        <w:t xml:space="preserve">   Emotional Growth    </w:t>
      </w:r>
      <w:r>
        <w:t xml:space="preserve">   Social Growth    </w:t>
      </w:r>
      <w:r>
        <w:t xml:space="preserve">   Gross Motor Skills    </w:t>
      </w:r>
      <w:r>
        <w:t xml:space="preserve">   Fine Motor Skills    </w:t>
      </w:r>
      <w:r>
        <w:t xml:space="preserve">   Theory    </w:t>
      </w:r>
      <w:r>
        <w:t xml:space="preserve">   Atypical/Typical    </w:t>
      </w:r>
      <w:r>
        <w:t xml:space="preserve">   Exceptional    </w:t>
      </w:r>
      <w:r>
        <w:t xml:space="preserve">   Grief    </w:t>
      </w:r>
      <w:r>
        <w:t xml:space="preserve">   Intrinsic Motivation    </w:t>
      </w:r>
      <w:r>
        <w:t xml:space="preserve">   Extrinsic Motivation    </w:t>
      </w:r>
      <w:r>
        <w:t xml:space="preserve">   Discipline    </w:t>
      </w:r>
      <w:r>
        <w:t xml:space="preserve">   Adolescent    </w:t>
      </w:r>
      <w:r>
        <w:t xml:space="preserve">   School Aged    </w:t>
      </w:r>
      <w:r>
        <w:t xml:space="preserve">   Toddler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2021-10-11T03:46:08Z</dcterms:created>
  <dcterms:modified xsi:type="dcterms:W3CDTF">2021-10-11T03:46:08Z</dcterms:modified>
</cp:coreProperties>
</file>