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pains    </w:t>
      </w:r>
      <w:r>
        <w:t xml:space="preserve">   labor    </w:t>
      </w:r>
      <w:r>
        <w:t xml:space="preserve">   starvation    </w:t>
      </w:r>
      <w:r>
        <w:t xml:space="preserve">   peculiar    </w:t>
      </w:r>
      <w:r>
        <w:t xml:space="preserve">   adequate    </w:t>
      </w:r>
      <w:r>
        <w:t xml:space="preserve">   tentative    </w:t>
      </w:r>
      <w:r>
        <w:t xml:space="preserve">   tweak    </w:t>
      </w:r>
      <w:r>
        <w:t xml:space="preserve">   adversary    </w:t>
      </w:r>
      <w:r>
        <w:t xml:space="preserve">   dubious    </w:t>
      </w:r>
      <w:r>
        <w:t xml:space="preserve">   servitude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labor</dc:title>
  <dcterms:created xsi:type="dcterms:W3CDTF">2021-10-11T03:44:45Z</dcterms:created>
  <dcterms:modified xsi:type="dcterms:W3CDTF">2021-10-11T03:44:45Z</dcterms:modified>
</cp:coreProperties>
</file>