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advertisements    </w:t>
      </w:r>
      <w:r>
        <w:t xml:space="preserve">   abuse    </w:t>
      </w:r>
      <w:r>
        <w:t xml:space="preserve">   mcdonalds    </w:t>
      </w:r>
      <w:r>
        <w:t xml:space="preserve">   heart disease    </w:t>
      </w:r>
      <w:r>
        <w:t xml:space="preserve">   diet    </w:t>
      </w:r>
      <w:r>
        <w:t xml:space="preserve">   cholesterol    </w:t>
      </w:r>
      <w:r>
        <w:t xml:space="preserve">   supersize    </w:t>
      </w:r>
      <w:r>
        <w:t xml:space="preserve">   obesity    </w:t>
      </w:r>
      <w:r>
        <w:t xml:space="preserve">   lazy    </w:t>
      </w:r>
      <w:r>
        <w:t xml:space="preserve">   fruits    </w:t>
      </w:r>
      <w:r>
        <w:t xml:space="preserve">   diabetes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Obesity</dc:title>
  <dcterms:created xsi:type="dcterms:W3CDTF">2021-10-11T03:45:03Z</dcterms:created>
  <dcterms:modified xsi:type="dcterms:W3CDTF">2021-10-11T03:45:03Z</dcterms:modified>
</cp:coreProperties>
</file>