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w/ Differing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balance disorders    </w:t>
      </w:r>
      <w:r>
        <w:t xml:space="preserve">   emotional disability    </w:t>
      </w:r>
      <w:r>
        <w:t xml:space="preserve">   gustatory    </w:t>
      </w:r>
      <w:r>
        <w:t xml:space="preserve">   hearing    </w:t>
      </w:r>
      <w:r>
        <w:t xml:space="preserve">   hearing impairment    </w:t>
      </w:r>
      <w:r>
        <w:t xml:space="preserve">   invisible disabilities    </w:t>
      </w:r>
      <w:r>
        <w:t xml:space="preserve">   mental health    </w:t>
      </w:r>
      <w:r>
        <w:t xml:space="preserve">   olfactory    </w:t>
      </w:r>
      <w:r>
        <w:t xml:space="preserve">   Physical Disability    </w:t>
      </w:r>
      <w:r>
        <w:t xml:space="preserve">   sensitivity    </w:t>
      </w:r>
      <w:r>
        <w:t xml:space="preserve">   sensory disability    </w:t>
      </w:r>
      <w:r>
        <w:t xml:space="preserve">   smell    </w:t>
      </w:r>
      <w:r>
        <w:t xml:space="preserve">   taste    </w:t>
      </w:r>
      <w:r>
        <w:t xml:space="preserve">   visual    </w:t>
      </w:r>
      <w:r>
        <w:t xml:space="preserve">   visual impairment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w/ Differing Disabilities</dc:title>
  <dcterms:created xsi:type="dcterms:W3CDTF">2022-01-26T03:45:05Z</dcterms:created>
  <dcterms:modified xsi:type="dcterms:W3CDTF">2022-01-26T03:45:05Z</dcterms:modified>
</cp:coreProperties>
</file>