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Charango    </w:t>
      </w:r>
      <w:r>
        <w:t xml:space="preserve">   chile    </w:t>
      </w:r>
      <w:r>
        <w:t xml:space="preserve">   Daniela Castillo    </w:t>
      </w:r>
      <w:r>
        <w:t xml:space="preserve">   Jorge Gonzalez    </w:t>
      </w:r>
      <w:r>
        <w:t xml:space="preserve">   Kudai    </w:t>
      </w:r>
      <w:r>
        <w:t xml:space="preserve">   La Ley    </w:t>
      </w:r>
      <w:r>
        <w:t xml:space="preserve">   Manuel Robles    </w:t>
      </w:r>
      <w:r>
        <w:t xml:space="preserve">   music    </w:t>
      </w:r>
      <w:r>
        <w:t xml:space="preserve">   Nicole    </w:t>
      </w:r>
      <w:r>
        <w:t xml:space="preserve">   Traditions    </w:t>
      </w:r>
      <w:r>
        <w:t xml:space="preserve">   trutruca    </w:t>
      </w:r>
      <w:r>
        <w:t xml:space="preserve">   Zampona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2021-10-11T03:45:45Z</dcterms:created>
  <dcterms:modified xsi:type="dcterms:W3CDTF">2021-10-11T03:45:45Z</dcterms:modified>
</cp:coreProperties>
</file>