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Chlamydia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discharge    </w:t>
      </w:r>
      <w:r>
        <w:t xml:space="preserve">   uretha    </w:t>
      </w:r>
      <w:r>
        <w:t xml:space="preserve">   rectum    </w:t>
      </w:r>
      <w:r>
        <w:t xml:space="preserve">   throat    </w:t>
      </w:r>
      <w:r>
        <w:t xml:space="preserve">   hospitalized    </w:t>
      </w:r>
      <w:r>
        <w:t xml:space="preserve">   tested    </w:t>
      </w:r>
      <w:r>
        <w:t xml:space="preserve">   scarring    </w:t>
      </w:r>
      <w:r>
        <w:t xml:space="preserve">   infertility    </w:t>
      </w:r>
      <w:r>
        <w:t xml:space="preserve">   antibiotics    </w:t>
      </w:r>
      <w:r>
        <w:t xml:space="preserve">   swelling    </w:t>
      </w:r>
      <w:r>
        <w:t xml:space="preserve">   burning    </w:t>
      </w:r>
      <w:r>
        <w:t xml:space="preserve">   virus    </w:t>
      </w:r>
      <w:r>
        <w:t xml:space="preserve">   symptom    </w:t>
      </w:r>
      <w:r>
        <w:t xml:space="preserve">   silent disease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</dc:title>
  <dcterms:created xsi:type="dcterms:W3CDTF">2021-10-11T03:47:13Z</dcterms:created>
  <dcterms:modified xsi:type="dcterms:W3CDTF">2021-10-11T03:47:13Z</dcterms:modified>
</cp:coreProperties>
</file>