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cupboard    </w:t>
      </w:r>
      <w:r>
        <w:t xml:space="preserve">   chocolate    </w:t>
      </w:r>
      <w:r>
        <w:t xml:space="preserve">   storekeeper    </w:t>
      </w:r>
      <w:r>
        <w:t xml:space="preserve">   spluttered    </w:t>
      </w:r>
      <w:r>
        <w:t xml:space="preserve">   encountered    </w:t>
      </w:r>
      <w:r>
        <w:t xml:space="preserve">   cellophane    </w:t>
      </w:r>
      <w:r>
        <w:t xml:space="preserve">   heartily    </w:t>
      </w:r>
      <w:r>
        <w:t xml:space="preserve">   beckoning    </w:t>
      </w:r>
      <w:r>
        <w:t xml:space="preserve">   absentmindedly    </w:t>
      </w:r>
      <w:r>
        <w:t xml:space="preserve">   wandering    </w:t>
      </w:r>
      <w:r>
        <w:t xml:space="preserve">   gleaming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Touch</dc:title>
  <dcterms:created xsi:type="dcterms:W3CDTF">2021-10-11T03:48:59Z</dcterms:created>
  <dcterms:modified xsi:type="dcterms:W3CDTF">2021-10-11T03:48:59Z</dcterms:modified>
</cp:coreProperties>
</file>