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staub saugen    </w:t>
      </w:r>
      <w:r>
        <w:t xml:space="preserve">   in der Küche helfen    </w:t>
      </w:r>
      <w:r>
        <w:t xml:space="preserve">   die Wäsche bügeln    </w:t>
      </w:r>
      <w:r>
        <w:t xml:space="preserve">   die Wäsche trocknen    </w:t>
      </w:r>
      <w:r>
        <w:t xml:space="preserve">   die Wäsche waschen    </w:t>
      </w:r>
      <w:r>
        <w:t xml:space="preserve">   den Müll wegtragen    </w:t>
      </w:r>
      <w:r>
        <w:t xml:space="preserve">   die Garage aufräumen    </w:t>
      </w:r>
      <w:r>
        <w:t xml:space="preserve">   staub wischen    </w:t>
      </w:r>
      <w:r>
        <w:t xml:space="preserve">   auto polieren    </w:t>
      </w:r>
      <w:r>
        <w:t xml:space="preserve">   putzen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terms:created xsi:type="dcterms:W3CDTF">2021-10-11T03:47:49Z</dcterms:created>
  <dcterms:modified xsi:type="dcterms:W3CDTF">2021-10-11T03:47:49Z</dcterms:modified>
</cp:coreProperties>
</file>