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the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candles    </w:t>
      </w:r>
      <w:r>
        <w:t xml:space="preserve">   coming    </w:t>
      </w:r>
      <w:r>
        <w:t xml:space="preserve">   prepare    </w:t>
      </w:r>
      <w:r>
        <w:t xml:space="preserve">   jesus    </w:t>
      </w:r>
      <w:r>
        <w:t xml:space="preserve">   christmas    </w:t>
      </w:r>
      <w:r>
        <w:t xml:space="preserve">   wreath    </w:t>
      </w:r>
      <w:r>
        <w:t xml:space="preserve">   king    </w:t>
      </w:r>
      <w:r>
        <w:t xml:space="preserve">   joy    </w:t>
      </w:r>
      <w:r>
        <w:t xml:space="preserve">   pink    </w:t>
      </w:r>
      <w:r>
        <w:t xml:space="preserve">   purple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the King </dc:title>
  <dcterms:created xsi:type="dcterms:W3CDTF">2021-10-11T03:49:04Z</dcterms:created>
  <dcterms:modified xsi:type="dcterms:W3CDTF">2021-10-11T03:49:04Z</dcterms:modified>
</cp:coreProperties>
</file>