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candy canes    </w:t>
      </w:r>
      <w:r>
        <w:t xml:space="preserve">   christmas lights    </w:t>
      </w:r>
      <w:r>
        <w:t xml:space="preserve">   christmas trees    </w:t>
      </w:r>
      <w:r>
        <w:t xml:space="preserve">   decorations    </w:t>
      </w:r>
      <w:r>
        <w:t xml:space="preserve">   elfs    </w:t>
      </w:r>
      <w:r>
        <w:t xml:space="preserve">   Grinch    </w:t>
      </w:r>
      <w:r>
        <w:t xml:space="preserve">   Holy Night    </w:t>
      </w:r>
      <w:r>
        <w:t xml:space="preserve">   ms clause    </w:t>
      </w:r>
      <w:r>
        <w:t xml:space="preserve">   north pole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santa clause    </w:t>
      </w:r>
      <w:r>
        <w:t xml:space="preserve">   santas sleigh    </w:t>
      </w:r>
      <w:r>
        <w:t xml:space="preserve">   snowmen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2021-10-11T03:53:10Z</dcterms:created>
  <dcterms:modified xsi:type="dcterms:W3CDTF">2021-10-11T03:53:10Z</dcterms:modified>
</cp:coreProperties>
</file>