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and different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sing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25th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 on door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stuff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and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 and you decorate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the gifts</w:t>
            </w:r>
          </w:p>
        </w:tc>
      </w:tr>
    </w:tbl>
    <w:p>
      <w:pPr>
        <w:pStyle w:val="WordBankSmall"/>
      </w:pPr>
      <w:r>
        <w:t xml:space="preserve">   Lights    </w:t>
      </w:r>
      <w:r>
        <w:t xml:space="preserve">   Christmas    </w:t>
      </w:r>
      <w:r>
        <w:t xml:space="preserve">   Bells    </w:t>
      </w:r>
      <w:r>
        <w:t xml:space="preserve">   Gifts    </w:t>
      </w:r>
      <w:r>
        <w:t xml:space="preserve">   snowman    </w:t>
      </w:r>
      <w:r>
        <w:t xml:space="preserve">   white    </w:t>
      </w:r>
      <w:r>
        <w:t xml:space="preserve">   tree    </w:t>
      </w:r>
      <w:r>
        <w:t xml:space="preserve">   wreath    </w:t>
      </w:r>
      <w:r>
        <w:t xml:space="preserve">   stocking    </w:t>
      </w:r>
      <w:r>
        <w:t xml:space="preserve">   songs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2021-10-11T03:54:35Z</dcterms:created>
  <dcterms:modified xsi:type="dcterms:W3CDTF">2021-10-11T03:54:35Z</dcterms:modified>
</cp:coreProperties>
</file>