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Anagrams</w:t>
      </w:r>
    </w:p>
    <w:p>
      <w:pPr>
        <w:pStyle w:val="Questions"/>
      </w:pPr>
      <w:r>
        <w:t xml:space="preserve">1. HO HYOL TGHNI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EW HREET NKSIG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GDO TSER EY REYRM MTENELGNE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HET TISRF ENLO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TLNISE IHTNG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YJO OT TEH ROWLD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HRAK HTE ARHDEL LNAGES SING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RAMY DDI UOY WNKO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AWAY IN A GAAENRM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ILLTET MDRERMU OYB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OG LLET TI ON HTE ASUNMNITO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DO YUO HEAR TWAH I REHA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HTAW CILDH SI ISHT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O TTLILE OWTN FO EEBHEMLHT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Anagrams</dc:title>
  <dcterms:created xsi:type="dcterms:W3CDTF">2021-12-09T03:33:03Z</dcterms:created>
  <dcterms:modified xsi:type="dcterms:W3CDTF">2021-12-09T03:33:03Z</dcterms:modified>
</cp:coreProperties>
</file>