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 or dimish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insane asylum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ghostlike image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greed for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Scrooge carried his ________ with him to his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___________ prepared the body to be buried.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Due to his ________, he was not aware of the people around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wish you a life full of ______ and strength!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like a shovel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____________ man was excited about Christmas!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Belle was concerned that because she was ___________, Scrooge wouldn't want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She provided an impressive _____ of desserts.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Spectre, ghost or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legally required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kindness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pretend to be something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negotiate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played ____________________ at 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sudden _____________, Scrooge hoped he would be able to make a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reformation or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dignified; magestic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_____________ in horror at the sight of the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shameful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oatmeal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 man asked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are definitely in a __________ after our argument.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cleaning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something of 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unable to speak</w:t>
            </w:r>
          </w:p>
        </w:tc>
      </w:tr>
    </w:tbl>
    <w:p>
      <w:pPr>
        <w:pStyle w:val="WordBankLarge"/>
      </w:pPr>
      <w:r>
        <w:t xml:space="preserve">   idle    </w:t>
      </w:r>
      <w:r>
        <w:t xml:space="preserve">   gruel    </w:t>
      </w:r>
      <w:r>
        <w:t xml:space="preserve">   benevolence    </w:t>
      </w:r>
      <w:r>
        <w:t xml:space="preserve">   sordid    </w:t>
      </w:r>
      <w:r>
        <w:t xml:space="preserve">   ignorance    </w:t>
      </w:r>
      <w:r>
        <w:t xml:space="preserve">   vigor    </w:t>
      </w:r>
      <w:r>
        <w:t xml:space="preserve">   predicament    </w:t>
      </w:r>
      <w:r>
        <w:t xml:space="preserve">   stately    </w:t>
      </w:r>
      <w:r>
        <w:t xml:space="preserve">   dumb    </w:t>
      </w:r>
      <w:r>
        <w:t xml:space="preserve">   recoiled    </w:t>
      </w:r>
      <w:r>
        <w:t xml:space="preserve">   feign    </w:t>
      </w:r>
      <w:r>
        <w:t xml:space="preserve">   undertaker    </w:t>
      </w:r>
      <w:r>
        <w:t xml:space="preserve">   jovial    </w:t>
      </w:r>
      <w:r>
        <w:t xml:space="preserve">   spade    </w:t>
      </w:r>
      <w:r>
        <w:t xml:space="preserve">   blindman's buff    </w:t>
      </w:r>
      <w:r>
        <w:t xml:space="preserve">   dowerless    </w:t>
      </w:r>
      <w:r>
        <w:t xml:space="preserve">   aspiration    </w:t>
      </w:r>
      <w:r>
        <w:t xml:space="preserve">   opaque    </w:t>
      </w:r>
      <w:r>
        <w:t xml:space="preserve">   avarice    </w:t>
      </w:r>
      <w:r>
        <w:t xml:space="preserve">   portly    </w:t>
      </w:r>
      <w:r>
        <w:t xml:space="preserve">   trifle    </w:t>
      </w:r>
      <w:r>
        <w:t xml:space="preserve">   phantom    </w:t>
      </w:r>
      <w:r>
        <w:t xml:space="preserve">   apparition    </w:t>
      </w:r>
      <w:r>
        <w:t xml:space="preserve">   ledger    </w:t>
      </w:r>
      <w:r>
        <w:t xml:space="preserve">   bedlam    </w:t>
      </w:r>
      <w:r>
        <w:t xml:space="preserve">   reclamation    </w:t>
      </w:r>
      <w:r>
        <w:t xml:space="preserve">   charwoman    </w:t>
      </w:r>
      <w:r>
        <w:t xml:space="preserve">   waning    </w:t>
      </w:r>
      <w:r>
        <w:t xml:space="preserve">   interceded    </w:t>
      </w:r>
      <w:r>
        <w:t xml:space="preserve">   dispelled    </w:t>
      </w:r>
      <w:r>
        <w:t xml:space="preserve">   repress    </w:t>
      </w:r>
      <w:r>
        <w:t xml:space="preserve">   obliged    </w:t>
      </w:r>
      <w:r>
        <w:t xml:space="preserve">   array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Vocabulary</dc:title>
  <dcterms:created xsi:type="dcterms:W3CDTF">2021-10-11T03:55:20Z</dcterms:created>
  <dcterms:modified xsi:type="dcterms:W3CDTF">2021-10-11T03:55:20Z</dcterms:modified>
</cp:coreProperties>
</file>