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Khamhtu    </w:t>
      </w:r>
      <w:r>
        <w:t xml:space="preserve">   Immanuel    </w:t>
      </w:r>
      <w:r>
        <w:t xml:space="preserve">   Nuthiang    </w:t>
      </w:r>
      <w:r>
        <w:t xml:space="preserve">   Bethlehem    </w:t>
      </w:r>
      <w:r>
        <w:t xml:space="preserve">   Mikah    </w:t>
      </w:r>
      <w:r>
        <w:t xml:space="preserve">   Pathian    </w:t>
      </w:r>
      <w:r>
        <w:t xml:space="preserve">   David    </w:t>
      </w:r>
      <w:r>
        <w:t xml:space="preserve">   Ahaz    </w:t>
      </w:r>
      <w:r>
        <w:t xml:space="preserve">   Messiah    </w:t>
      </w:r>
      <w:r>
        <w:t xml:space="preserve">   Judah    </w:t>
      </w:r>
      <w:r>
        <w:t xml:space="preserve">   Siangpahrang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Kong</dc:title>
  <dcterms:created xsi:type="dcterms:W3CDTF">2021-10-11T03:56:22Z</dcterms:created>
  <dcterms:modified xsi:type="dcterms:W3CDTF">2021-10-11T03:56:22Z</dcterms:modified>
</cp:coreProperties>
</file>