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Merry    </w:t>
      </w:r>
      <w:r>
        <w:t xml:space="preserve">   Jolly    </w:t>
      </w:r>
      <w:r>
        <w:t xml:space="preserve">   Holly    </w:t>
      </w:r>
      <w:r>
        <w:t xml:space="preserve">   Elves    </w:t>
      </w:r>
      <w:r>
        <w:t xml:space="preserve">   Toys    </w:t>
      </w:r>
      <w:r>
        <w:t xml:space="preserve">   Winter    </w:t>
      </w:r>
      <w:r>
        <w:t xml:space="preserve">   Snow    </w:t>
      </w:r>
      <w:r>
        <w:t xml:space="preserve">   Mistletoe    </w:t>
      </w:r>
      <w:r>
        <w:t xml:space="preserve">   Ornaments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Search</dc:title>
  <dcterms:created xsi:type="dcterms:W3CDTF">2021-10-11T03:56:35Z</dcterms:created>
  <dcterms:modified xsi:type="dcterms:W3CDTF">2021-10-11T03:56:35Z</dcterms:modified>
</cp:coreProperties>
</file>