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stocking    </w:t>
      </w:r>
      <w:r>
        <w:t xml:space="preserve">   vacation    </w:t>
      </w:r>
      <w:r>
        <w:t xml:space="preserve">   ornament    </w:t>
      </w:r>
      <w:r>
        <w:t xml:space="preserve">   presents    </w:t>
      </w:r>
      <w:r>
        <w:t xml:space="preserve">   sleigh    </w:t>
      </w:r>
      <w:r>
        <w:t xml:space="preserve">   Santa Claus    </w:t>
      </w:r>
      <w:r>
        <w:t xml:space="preserve">   chimney    </w:t>
      </w:r>
      <w:r>
        <w:t xml:space="preserve">   decoration    </w:t>
      </w:r>
      <w:r>
        <w:t xml:space="preserve">   wreath    </w:t>
      </w:r>
      <w:r>
        <w:t xml:space="preserve">   elves    </w:t>
      </w:r>
      <w:r>
        <w:t xml:space="preserve">   reindeer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</dc:title>
  <dcterms:created xsi:type="dcterms:W3CDTF">2021-10-11T03:57:18Z</dcterms:created>
  <dcterms:modified xsi:type="dcterms:W3CDTF">2021-10-11T03:57:18Z</dcterms:modified>
</cp:coreProperties>
</file>