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ribbon    </w:t>
      </w:r>
      <w:r>
        <w:t xml:space="preserve">   holly    </w:t>
      </w:r>
      <w:r>
        <w:t xml:space="preserve">   chimney    </w:t>
      </w:r>
      <w:r>
        <w:t xml:space="preserve">   season    </w:t>
      </w:r>
      <w:r>
        <w:t xml:space="preserve">   candle    </w:t>
      </w:r>
      <w:r>
        <w:t xml:space="preserve">   stocking    </w:t>
      </w:r>
      <w:r>
        <w:t xml:space="preserve">   manger    </w:t>
      </w:r>
      <w:r>
        <w:t xml:space="preserve">   reindeer    </w:t>
      </w:r>
      <w:r>
        <w:t xml:space="preserve">   sleigh    </w:t>
      </w:r>
      <w:r>
        <w:t xml:space="preserve">   tinsel    </w:t>
      </w:r>
      <w:r>
        <w:t xml:space="preserve">   bells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Spellings</dc:title>
  <dcterms:created xsi:type="dcterms:W3CDTF">2021-10-11T03:58:10Z</dcterms:created>
  <dcterms:modified xsi:type="dcterms:W3CDTF">2021-10-11T03:58:10Z</dcterms:modified>
</cp:coreProperties>
</file>