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hot chocolate    </w:t>
      </w:r>
      <w:r>
        <w:t xml:space="preserve">   candy cane    </w:t>
      </w:r>
      <w:r>
        <w:t xml:space="preserve">   snowman    </w:t>
      </w:r>
      <w:r>
        <w:t xml:space="preserve">   xmas    </w:t>
      </w:r>
      <w:r>
        <w:t xml:space="preserve">   mistletoe    </w:t>
      </w:r>
      <w:r>
        <w:t xml:space="preserve">   stockings    </w:t>
      </w:r>
      <w:r>
        <w:t xml:space="preserve">   candles    </w:t>
      </w:r>
      <w:r>
        <w:t xml:space="preserve">   gingerbread    </w:t>
      </w:r>
      <w:r>
        <w:t xml:space="preserve">   christmas tree    </w:t>
      </w:r>
      <w:r>
        <w:t xml:space="preserve">   advent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</dc:title>
  <dcterms:created xsi:type="dcterms:W3CDTF">2021-10-11T04:00:23Z</dcterms:created>
  <dcterms:modified xsi:type="dcterms:W3CDTF">2021-10-11T04:00:23Z</dcterms:modified>
</cp:coreProperties>
</file>